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E5" w:rsidRDefault="00453AE5" w:rsidP="00453AE5">
      <w:pPr>
        <w:pStyle w:val="af9"/>
        <w:spacing w:before="0" w:after="0" w:afterAutospacing="0"/>
        <w:jc w:val="center"/>
        <w:rPr>
          <w:color w:val="333333"/>
          <w:sz w:val="21"/>
          <w:szCs w:val="21"/>
        </w:rPr>
      </w:pPr>
      <w:bookmarkStart w:id="0" w:name="block-7460471"/>
      <w:r>
        <w:rPr>
          <w:rStyle w:val="ae"/>
          <w:color w:val="000000"/>
          <w:sz w:val="28"/>
          <w:szCs w:val="28"/>
        </w:rPr>
        <w:t>МИНИСТЕРСТВО ПРОСВЕЩЕНИЯ РОССИЙСКОЙ ФЕДЕРАЦИИ</w:t>
      </w:r>
    </w:p>
    <w:p w:rsidR="00453AE5" w:rsidRDefault="00453AE5" w:rsidP="00453AE5">
      <w:pPr>
        <w:pStyle w:val="af9"/>
        <w:spacing w:before="0" w:after="0" w:afterAutospacing="0"/>
        <w:jc w:val="center"/>
        <w:rPr>
          <w:color w:val="333333"/>
          <w:sz w:val="21"/>
          <w:szCs w:val="21"/>
        </w:rPr>
      </w:pPr>
      <w:r>
        <w:rPr>
          <w:rStyle w:val="placeholder-mask"/>
          <w:rFonts w:eastAsiaTheme="majorEastAsia"/>
          <w:color w:val="000000"/>
        </w:rPr>
        <w:t>‌</w:t>
      </w:r>
      <w:r>
        <w:rPr>
          <w:rStyle w:val="placeholder"/>
          <w:rFonts w:eastAsiaTheme="majorEastAsia"/>
          <w:color w:val="000000"/>
          <w:sz w:val="28"/>
          <w:szCs w:val="28"/>
        </w:rPr>
        <w:t>Муниципальное общеобразовательное учреждение</w:t>
      </w:r>
      <w:r>
        <w:rPr>
          <w:rStyle w:val="placeholder-mask"/>
          <w:rFonts w:eastAsiaTheme="majorEastAsia"/>
          <w:color w:val="000000"/>
        </w:rPr>
        <w:t>‌</w:t>
      </w:r>
      <w:r>
        <w:rPr>
          <w:rStyle w:val="ae"/>
          <w:color w:val="000000"/>
          <w:sz w:val="28"/>
          <w:szCs w:val="28"/>
        </w:rPr>
        <w:t>‌</w:t>
      </w:r>
      <w:r>
        <w:rPr>
          <w:rStyle w:val="ae"/>
          <w:color w:val="333333"/>
          <w:sz w:val="16"/>
          <w:szCs w:val="16"/>
        </w:rPr>
        <w:t> </w:t>
      </w:r>
    </w:p>
    <w:p w:rsidR="00453AE5" w:rsidRDefault="00453AE5" w:rsidP="00453AE5">
      <w:pPr>
        <w:pStyle w:val="af9"/>
        <w:spacing w:before="0" w:after="0" w:afterAutospacing="0"/>
        <w:jc w:val="center"/>
        <w:rPr>
          <w:color w:val="333333"/>
          <w:sz w:val="21"/>
          <w:szCs w:val="21"/>
        </w:rPr>
      </w:pPr>
      <w:r>
        <w:rPr>
          <w:rStyle w:val="ae"/>
          <w:color w:val="000000"/>
          <w:sz w:val="28"/>
          <w:szCs w:val="28"/>
        </w:rPr>
        <w:t>МОУ "СОШ № 15"</w:t>
      </w:r>
    </w:p>
    <w:p w:rsidR="00453AE5" w:rsidRDefault="00453AE5" w:rsidP="00453AE5">
      <w:pPr>
        <w:pStyle w:val="af9"/>
        <w:spacing w:before="0" w:after="0" w:afterAutospacing="0"/>
        <w:jc w:val="both"/>
        <w:rPr>
          <w:rStyle w:val="ae"/>
          <w:sz w:val="28"/>
          <w:szCs w:val="28"/>
        </w:rPr>
      </w:pPr>
    </w:p>
    <w:p w:rsidR="00453AE5" w:rsidRDefault="00453AE5" w:rsidP="00453AE5">
      <w:pPr>
        <w:pStyle w:val="af9"/>
        <w:spacing w:before="0" w:after="0" w:afterAutospacing="0"/>
        <w:jc w:val="both"/>
        <w:rPr>
          <w:rStyle w:val="ae"/>
          <w:sz w:val="28"/>
          <w:szCs w:val="28"/>
        </w:rPr>
      </w:pPr>
    </w:p>
    <w:p w:rsidR="00453AE5" w:rsidRPr="005C6DA2" w:rsidRDefault="00453AE5" w:rsidP="00453AE5">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6"/>
        <w:gridCol w:w="3115"/>
      </w:tblGrid>
      <w:tr w:rsidR="00453AE5" w:rsidTr="003B605F">
        <w:tc>
          <w:tcPr>
            <w:tcW w:w="3114" w:type="dxa"/>
          </w:tcPr>
          <w:p w:rsidR="00453AE5" w:rsidRDefault="00453AE5" w:rsidP="003B605F">
            <w:pPr>
              <w:spacing w:line="360" w:lineRule="auto"/>
              <w:rPr>
                <w:rFonts w:ascii="Times New Roman" w:eastAsia="Times New Roman" w:hAnsi="Times New Roman" w:cs="Times New Roman"/>
                <w:color w:val="333333"/>
                <w:sz w:val="28"/>
                <w:szCs w:val="28"/>
              </w:rPr>
            </w:pPr>
            <w:r w:rsidRPr="005C6DA2">
              <w:rPr>
                <w:rFonts w:ascii="Times New Roman" w:eastAsia="Times New Roman" w:hAnsi="Times New Roman" w:cs="Times New Roman"/>
                <w:color w:val="333333"/>
                <w:sz w:val="28"/>
                <w:szCs w:val="28"/>
              </w:rPr>
              <w:t>РАССМОТРЕНО</w:t>
            </w:r>
            <w:r>
              <w:rPr>
                <w:rFonts w:ascii="Times New Roman" w:eastAsia="Times New Roman" w:hAnsi="Times New Roman" w:cs="Times New Roman"/>
                <w:color w:val="333333"/>
                <w:sz w:val="28"/>
                <w:szCs w:val="28"/>
              </w:rPr>
              <w:tab/>
            </w:r>
          </w:p>
          <w:p w:rsidR="00453AE5" w:rsidRPr="005C6DA2" w:rsidRDefault="00453AE5" w:rsidP="003B605F">
            <w:pPr>
              <w:shd w:val="clear" w:color="auto" w:fill="FFFFFF"/>
              <w:spacing w:line="360" w:lineRule="auto"/>
              <w:rPr>
                <w:rFonts w:ascii="Times New Roman" w:eastAsia="Times New Roman" w:hAnsi="Times New Roman" w:cs="Times New Roman"/>
                <w:color w:val="333333"/>
                <w:sz w:val="28"/>
                <w:szCs w:val="28"/>
              </w:rPr>
            </w:pPr>
            <w:r w:rsidRPr="005C6DA2">
              <w:rPr>
                <w:rFonts w:ascii="Times New Roman" w:eastAsia="Times New Roman" w:hAnsi="Times New Roman" w:cs="Times New Roman"/>
                <w:color w:val="333333"/>
                <w:sz w:val="28"/>
                <w:szCs w:val="28"/>
              </w:rPr>
              <w:t xml:space="preserve">На заседании ШМО </w:t>
            </w:r>
          </w:p>
          <w:p w:rsidR="00453AE5" w:rsidRPr="005C6DA2" w:rsidRDefault="00453AE5" w:rsidP="003B605F">
            <w:pPr>
              <w:shd w:val="clear" w:color="auto" w:fill="FFFFFF"/>
              <w:spacing w:line="360" w:lineRule="auto"/>
              <w:rPr>
                <w:rFonts w:ascii="Times New Roman" w:eastAsia="Times New Roman" w:hAnsi="Times New Roman" w:cs="Times New Roman"/>
                <w:color w:val="333333"/>
                <w:sz w:val="28"/>
                <w:szCs w:val="28"/>
              </w:rPr>
            </w:pPr>
            <w:r w:rsidRPr="005C6DA2">
              <w:rPr>
                <w:rFonts w:ascii="Times New Roman" w:eastAsia="Times New Roman" w:hAnsi="Times New Roman" w:cs="Times New Roman"/>
                <w:color w:val="333333"/>
                <w:sz w:val="28"/>
                <w:szCs w:val="28"/>
              </w:rPr>
              <w:t>учителей математики</w:t>
            </w:r>
          </w:p>
          <w:p w:rsidR="00453AE5" w:rsidRPr="005C6DA2" w:rsidRDefault="00453AE5" w:rsidP="003B605F">
            <w:pPr>
              <w:shd w:val="clear" w:color="auto" w:fill="FFFFFF"/>
              <w:rPr>
                <w:rFonts w:ascii="Times New Roman" w:eastAsia="Times New Roman" w:hAnsi="Times New Roman" w:cs="Times New Roman"/>
                <w:color w:val="333333"/>
                <w:sz w:val="28"/>
                <w:szCs w:val="28"/>
                <w:u w:val="single"/>
              </w:rPr>
            </w:pP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p>
          <w:p w:rsidR="00453AE5" w:rsidRDefault="00453AE5" w:rsidP="003B605F">
            <w:pPr>
              <w:shd w:val="clear" w:color="auto" w:fill="FFFFFF"/>
              <w:spacing w:line="360" w:lineRule="auto"/>
              <w:ind w:left="708"/>
              <w:rPr>
                <w:rFonts w:ascii="Times New Roman" w:eastAsia="Times New Roman" w:hAnsi="Times New Roman" w:cs="Times New Roman"/>
                <w:color w:val="333333"/>
                <w:sz w:val="28"/>
                <w:szCs w:val="28"/>
              </w:rPr>
            </w:pPr>
            <w:proofErr w:type="spellStart"/>
            <w:r w:rsidRPr="005C6DA2">
              <w:rPr>
                <w:rFonts w:ascii="Times New Roman" w:eastAsia="Times New Roman" w:hAnsi="Times New Roman" w:cs="Times New Roman"/>
                <w:color w:val="333333"/>
                <w:sz w:val="28"/>
                <w:szCs w:val="28"/>
              </w:rPr>
              <w:t>Сажнева</w:t>
            </w:r>
            <w:proofErr w:type="spellEnd"/>
            <w:r w:rsidRPr="005C6DA2">
              <w:rPr>
                <w:rFonts w:ascii="Times New Roman" w:eastAsia="Times New Roman" w:hAnsi="Times New Roman" w:cs="Times New Roman"/>
                <w:color w:val="333333"/>
                <w:sz w:val="28"/>
                <w:szCs w:val="28"/>
              </w:rPr>
              <w:t xml:space="preserve"> А.В.</w:t>
            </w:r>
          </w:p>
          <w:p w:rsidR="00453AE5" w:rsidRPr="00DF76B3" w:rsidRDefault="00453AE5" w:rsidP="003B605F">
            <w:pPr>
              <w:pStyle w:val="af9"/>
              <w:spacing w:before="0" w:beforeAutospacing="0" w:after="0" w:afterAutospacing="0" w:line="276" w:lineRule="auto"/>
              <w:jc w:val="both"/>
              <w:rPr>
                <w:rStyle w:val="ae"/>
                <w:b w:val="0"/>
                <w:bCs w:val="0"/>
                <w:color w:val="333333"/>
                <w:shd w:val="clear" w:color="auto" w:fill="FFFFFF"/>
              </w:rPr>
            </w:pPr>
            <w:r w:rsidRPr="005C6DA2">
              <w:rPr>
                <w:color w:val="333333"/>
              </w:rPr>
              <w:t>Протокол №1</w:t>
            </w:r>
            <w:r>
              <w:rPr>
                <w:color w:val="333333"/>
              </w:rPr>
              <w:t> </w:t>
            </w:r>
            <w:r>
              <w:rPr>
                <w:color w:val="333333"/>
                <w:shd w:val="clear" w:color="auto" w:fill="FFFFFF"/>
              </w:rPr>
              <w:t xml:space="preserve">от </w:t>
            </w:r>
            <w:r w:rsidRPr="005C6DA2">
              <w:rPr>
                <w:color w:val="333333"/>
                <w:shd w:val="clear" w:color="auto" w:fill="FFFFFF"/>
              </w:rPr>
              <w:t>«</w:t>
            </w:r>
            <w:r w:rsidRPr="005C6DA2">
              <w:rPr>
                <w:color w:val="333333"/>
              </w:rPr>
              <w:t>29</w:t>
            </w:r>
            <w:r>
              <w:rPr>
                <w:color w:val="333333"/>
                <w:shd w:val="clear" w:color="auto" w:fill="FFFFFF"/>
              </w:rPr>
              <w:t>» </w:t>
            </w:r>
            <w:proofErr w:type="gramStart"/>
            <w:r w:rsidRPr="005C6DA2">
              <w:rPr>
                <w:color w:val="333333"/>
              </w:rPr>
              <w:t>августа</w:t>
            </w:r>
            <w:r w:rsidRPr="005C6DA2">
              <w:rPr>
                <w:color w:val="333333"/>
                <w:shd w:val="clear" w:color="auto" w:fill="FFFFFF"/>
              </w:rPr>
              <w:t> </w:t>
            </w:r>
            <w:r>
              <w:rPr>
                <w:color w:val="333333"/>
                <w:shd w:val="clear" w:color="auto" w:fill="FFFFFF"/>
              </w:rPr>
              <w:t xml:space="preserve"> </w:t>
            </w:r>
            <w:r w:rsidRPr="005C6DA2">
              <w:rPr>
                <w:color w:val="333333"/>
              </w:rPr>
              <w:t>2023</w:t>
            </w:r>
            <w:proofErr w:type="gramEnd"/>
            <w:r w:rsidRPr="005C6DA2">
              <w:rPr>
                <w:color w:val="333333"/>
                <w:shd w:val="clear" w:color="auto" w:fill="FFFFFF"/>
              </w:rPr>
              <w:t> г.</w:t>
            </w:r>
          </w:p>
          <w:p w:rsidR="00453AE5" w:rsidRPr="005C6DA2" w:rsidRDefault="00453AE5" w:rsidP="003B605F">
            <w:pPr>
              <w:pStyle w:val="af9"/>
              <w:spacing w:before="0" w:beforeAutospacing="0" w:after="0" w:afterAutospacing="0"/>
              <w:jc w:val="both"/>
              <w:rPr>
                <w:rStyle w:val="ae"/>
              </w:rPr>
            </w:pPr>
          </w:p>
          <w:p w:rsidR="00453AE5" w:rsidRDefault="00453AE5" w:rsidP="003B605F">
            <w:pPr>
              <w:spacing w:line="360" w:lineRule="auto"/>
              <w:rPr>
                <w:rFonts w:ascii="Times New Roman" w:eastAsia="Times New Roman" w:hAnsi="Times New Roman" w:cs="Times New Roman"/>
                <w:color w:val="333333"/>
                <w:sz w:val="28"/>
                <w:szCs w:val="28"/>
              </w:rPr>
            </w:pPr>
          </w:p>
        </w:tc>
        <w:tc>
          <w:tcPr>
            <w:tcW w:w="3116" w:type="dxa"/>
          </w:tcPr>
          <w:p w:rsidR="00453AE5" w:rsidRPr="00DF76B3" w:rsidRDefault="00453AE5" w:rsidP="003B605F">
            <w:pPr>
              <w:spacing w:line="360" w:lineRule="auto"/>
              <w:rPr>
                <w:rFonts w:ascii="Times New Roman" w:eastAsia="Times New Roman" w:hAnsi="Times New Roman" w:cs="Times New Roman"/>
                <w:color w:val="333333"/>
                <w:sz w:val="28"/>
                <w:szCs w:val="28"/>
              </w:rPr>
            </w:pPr>
            <w:r w:rsidRPr="00DF76B3">
              <w:rPr>
                <w:rFonts w:ascii="Times New Roman" w:eastAsia="Times New Roman" w:hAnsi="Times New Roman" w:cs="Times New Roman"/>
                <w:color w:val="333333"/>
                <w:sz w:val="28"/>
                <w:szCs w:val="28"/>
              </w:rPr>
              <w:t>СОГЛАСОВАНО</w:t>
            </w:r>
          </w:p>
          <w:p w:rsidR="00453AE5" w:rsidRDefault="00453AE5" w:rsidP="003B605F">
            <w:pPr>
              <w:spacing w:line="360" w:lineRule="auto"/>
              <w:rPr>
                <w:rFonts w:ascii="Times New Roman" w:eastAsia="Times New Roman" w:hAnsi="Times New Roman" w:cs="Times New Roman"/>
                <w:color w:val="333333"/>
                <w:sz w:val="28"/>
                <w:szCs w:val="28"/>
              </w:rPr>
            </w:pPr>
            <w:r w:rsidRPr="00DF76B3">
              <w:rPr>
                <w:rFonts w:ascii="Times New Roman" w:eastAsia="Times New Roman" w:hAnsi="Times New Roman" w:cs="Times New Roman"/>
                <w:color w:val="333333"/>
                <w:sz w:val="28"/>
                <w:szCs w:val="28"/>
              </w:rPr>
              <w:t>Заместитель директора по УВР</w:t>
            </w:r>
          </w:p>
          <w:p w:rsidR="00453AE5" w:rsidRPr="005C6DA2" w:rsidRDefault="00453AE5" w:rsidP="003B605F">
            <w:pPr>
              <w:rPr>
                <w:rFonts w:ascii="Times New Roman" w:eastAsia="Times New Roman" w:hAnsi="Times New Roman" w:cs="Times New Roman"/>
                <w:color w:val="333333"/>
                <w:sz w:val="28"/>
                <w:szCs w:val="28"/>
                <w:u w:val="single"/>
              </w:rPr>
            </w:pPr>
            <w:r w:rsidRPr="007967A7">
              <w:rPr>
                <w:rFonts w:ascii="Times New Roman" w:eastAsia="Times New Roman" w:hAnsi="Times New Roman" w:cs="Times New Roman"/>
                <w:color w:val="333333"/>
                <w:sz w:val="28"/>
                <w:szCs w:val="28"/>
                <w:u w:val="single"/>
              </w:rPr>
              <w:tab/>
            </w:r>
            <w:r w:rsidRPr="007967A7">
              <w:rPr>
                <w:rFonts w:ascii="Times New Roman" w:eastAsia="Times New Roman" w:hAnsi="Times New Roman" w:cs="Times New Roman"/>
                <w:color w:val="333333"/>
                <w:sz w:val="28"/>
                <w:szCs w:val="28"/>
                <w:u w:val="single"/>
              </w:rPr>
              <w:tab/>
            </w:r>
            <w:r w:rsidRPr="007967A7">
              <w:rPr>
                <w:rFonts w:ascii="Times New Roman" w:eastAsia="Times New Roman" w:hAnsi="Times New Roman" w:cs="Times New Roman"/>
                <w:color w:val="333333"/>
                <w:sz w:val="28"/>
                <w:szCs w:val="28"/>
                <w:u w:val="single"/>
              </w:rPr>
              <w:tab/>
            </w:r>
            <w:r w:rsidRPr="007967A7">
              <w:rPr>
                <w:rFonts w:ascii="Times New Roman" w:eastAsia="Times New Roman" w:hAnsi="Times New Roman" w:cs="Times New Roman"/>
                <w:color w:val="333333"/>
                <w:sz w:val="28"/>
                <w:szCs w:val="28"/>
                <w:u w:val="single"/>
              </w:rPr>
              <w:tab/>
            </w:r>
          </w:p>
          <w:p w:rsidR="00453AE5" w:rsidRPr="00DF76B3" w:rsidRDefault="00453AE5" w:rsidP="003B605F">
            <w:pPr>
              <w:spacing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spellStart"/>
            <w:r w:rsidRPr="00DF76B3">
              <w:rPr>
                <w:rFonts w:ascii="Times New Roman" w:eastAsia="Times New Roman" w:hAnsi="Times New Roman" w:cs="Times New Roman"/>
                <w:color w:val="333333"/>
                <w:sz w:val="28"/>
                <w:szCs w:val="28"/>
              </w:rPr>
              <w:t>Юрцевич</w:t>
            </w:r>
            <w:proofErr w:type="spellEnd"/>
            <w:r w:rsidRPr="00DF76B3">
              <w:rPr>
                <w:rFonts w:ascii="Times New Roman" w:eastAsia="Times New Roman" w:hAnsi="Times New Roman" w:cs="Times New Roman"/>
                <w:color w:val="333333"/>
                <w:sz w:val="28"/>
                <w:szCs w:val="28"/>
              </w:rPr>
              <w:t xml:space="preserve"> Е.В.</w:t>
            </w:r>
          </w:p>
          <w:p w:rsidR="00453AE5" w:rsidRPr="00DF76B3" w:rsidRDefault="00453AE5" w:rsidP="003B605F">
            <w:pPr>
              <w:spacing w:line="276" w:lineRule="auto"/>
              <w:rPr>
                <w:rFonts w:ascii="Times New Roman" w:eastAsia="Times New Roman" w:hAnsi="Times New Roman" w:cs="Times New Roman"/>
                <w:color w:val="333333"/>
                <w:sz w:val="24"/>
                <w:szCs w:val="24"/>
              </w:rPr>
            </w:pPr>
            <w:r w:rsidRPr="00DF76B3">
              <w:rPr>
                <w:rFonts w:ascii="Times New Roman" w:eastAsia="Times New Roman" w:hAnsi="Times New Roman" w:cs="Times New Roman"/>
                <w:color w:val="333333"/>
                <w:sz w:val="24"/>
                <w:szCs w:val="24"/>
              </w:rPr>
              <w:t>Приказ №125- од</w:t>
            </w:r>
            <w:r>
              <w:rPr>
                <w:rFonts w:ascii="Times New Roman" w:eastAsia="Times New Roman" w:hAnsi="Times New Roman" w:cs="Times New Roman"/>
                <w:color w:val="333333"/>
                <w:sz w:val="24"/>
                <w:szCs w:val="24"/>
              </w:rPr>
              <w:t xml:space="preserve"> </w:t>
            </w:r>
            <w:r w:rsidRPr="00DF76B3">
              <w:rPr>
                <w:rFonts w:ascii="Times New Roman" w:eastAsia="Times New Roman" w:hAnsi="Times New Roman" w:cs="Times New Roman"/>
                <w:color w:val="333333"/>
                <w:sz w:val="24"/>
                <w:szCs w:val="24"/>
              </w:rPr>
              <w:t>от «30» августа 2023 г.</w:t>
            </w:r>
          </w:p>
        </w:tc>
        <w:tc>
          <w:tcPr>
            <w:tcW w:w="3115" w:type="dxa"/>
          </w:tcPr>
          <w:p w:rsidR="00453AE5" w:rsidRPr="00DF76B3" w:rsidRDefault="00453AE5" w:rsidP="003B605F">
            <w:pPr>
              <w:spacing w:line="360" w:lineRule="auto"/>
              <w:rPr>
                <w:rFonts w:ascii="Times New Roman" w:eastAsia="Times New Roman" w:hAnsi="Times New Roman" w:cs="Times New Roman"/>
                <w:color w:val="333333"/>
                <w:sz w:val="28"/>
                <w:szCs w:val="28"/>
              </w:rPr>
            </w:pPr>
            <w:r w:rsidRPr="00DF76B3">
              <w:rPr>
                <w:rFonts w:ascii="Times New Roman" w:eastAsia="Times New Roman" w:hAnsi="Times New Roman" w:cs="Times New Roman"/>
                <w:color w:val="333333"/>
                <w:sz w:val="28"/>
                <w:szCs w:val="28"/>
              </w:rPr>
              <w:t>УТВЕРЖДЕНО</w:t>
            </w:r>
          </w:p>
          <w:p w:rsidR="00453AE5" w:rsidRDefault="00453AE5" w:rsidP="003B605F">
            <w:pPr>
              <w:spacing w:line="360" w:lineRule="auto"/>
              <w:rPr>
                <w:rFonts w:ascii="Times New Roman" w:eastAsia="Times New Roman" w:hAnsi="Times New Roman" w:cs="Times New Roman"/>
                <w:color w:val="333333"/>
                <w:sz w:val="28"/>
                <w:szCs w:val="28"/>
              </w:rPr>
            </w:pPr>
            <w:proofErr w:type="spellStart"/>
            <w:r w:rsidRPr="00DF76B3">
              <w:rPr>
                <w:rFonts w:ascii="Times New Roman" w:eastAsia="Times New Roman" w:hAnsi="Times New Roman" w:cs="Times New Roman"/>
                <w:color w:val="333333"/>
                <w:sz w:val="28"/>
                <w:szCs w:val="28"/>
              </w:rPr>
              <w:t>И.о</w:t>
            </w:r>
            <w:proofErr w:type="spellEnd"/>
            <w:r w:rsidRPr="00DF76B3">
              <w:rPr>
                <w:rFonts w:ascii="Times New Roman" w:eastAsia="Times New Roman" w:hAnsi="Times New Roman" w:cs="Times New Roman"/>
                <w:color w:val="333333"/>
                <w:sz w:val="28"/>
                <w:szCs w:val="28"/>
              </w:rPr>
              <w:t xml:space="preserve"> директора</w:t>
            </w:r>
          </w:p>
          <w:p w:rsidR="00453AE5" w:rsidRPr="00DF76B3" w:rsidRDefault="00453AE5" w:rsidP="003B605F">
            <w:pPr>
              <w:spacing w:line="360" w:lineRule="auto"/>
              <w:rPr>
                <w:rFonts w:ascii="Times New Roman" w:eastAsia="Times New Roman" w:hAnsi="Times New Roman" w:cs="Times New Roman"/>
                <w:color w:val="333333"/>
                <w:sz w:val="28"/>
                <w:szCs w:val="28"/>
              </w:rPr>
            </w:pPr>
          </w:p>
          <w:p w:rsidR="00453AE5" w:rsidRPr="005C6DA2" w:rsidRDefault="00453AE5" w:rsidP="003B605F">
            <w:pPr>
              <w:shd w:val="clear" w:color="auto" w:fill="FFFFFF"/>
              <w:rPr>
                <w:rFonts w:ascii="Times New Roman" w:eastAsia="Times New Roman" w:hAnsi="Times New Roman" w:cs="Times New Roman"/>
                <w:color w:val="333333"/>
                <w:sz w:val="28"/>
                <w:szCs w:val="28"/>
                <w:u w:val="single"/>
              </w:rPr>
            </w:pP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p>
          <w:p w:rsidR="00453AE5" w:rsidRPr="00DF76B3" w:rsidRDefault="00453AE5" w:rsidP="003B605F">
            <w:pPr>
              <w:spacing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F76B3">
              <w:rPr>
                <w:rFonts w:ascii="Times New Roman" w:eastAsia="Times New Roman" w:hAnsi="Times New Roman" w:cs="Times New Roman"/>
                <w:color w:val="333333"/>
                <w:sz w:val="28"/>
                <w:szCs w:val="28"/>
              </w:rPr>
              <w:t>Фомина М.В.</w:t>
            </w:r>
          </w:p>
          <w:p w:rsidR="00453AE5" w:rsidRPr="007967A7" w:rsidRDefault="00453AE5" w:rsidP="003B605F">
            <w:pPr>
              <w:spacing w:line="276" w:lineRule="auto"/>
              <w:rPr>
                <w:rFonts w:ascii="Times New Roman" w:eastAsia="Times New Roman" w:hAnsi="Times New Roman" w:cs="Times New Roman"/>
                <w:color w:val="333333"/>
                <w:sz w:val="24"/>
                <w:szCs w:val="24"/>
              </w:rPr>
            </w:pPr>
            <w:r w:rsidRPr="007967A7">
              <w:rPr>
                <w:rFonts w:ascii="Times New Roman" w:eastAsia="Times New Roman" w:hAnsi="Times New Roman" w:cs="Times New Roman"/>
                <w:color w:val="333333"/>
                <w:sz w:val="24"/>
                <w:szCs w:val="24"/>
              </w:rPr>
              <w:t>Приказ №125-од</w:t>
            </w:r>
            <w:r w:rsidRPr="007967A7">
              <w:rPr>
                <w:rFonts w:ascii="Times New Roman" w:eastAsia="Times New Roman" w:hAnsi="Times New Roman" w:cs="Times New Roman"/>
                <w:color w:val="333333"/>
                <w:sz w:val="24"/>
                <w:szCs w:val="24"/>
              </w:rPr>
              <w:br/>
              <w:t>от «30» августа 2023 г.</w:t>
            </w:r>
          </w:p>
        </w:tc>
      </w:tr>
    </w:tbl>
    <w:p w:rsidR="00453AE5" w:rsidRDefault="00453AE5" w:rsidP="00453AE5">
      <w:pPr>
        <w:pStyle w:val="af9"/>
        <w:spacing w:before="0" w:after="0" w:afterAutospacing="0"/>
        <w:jc w:val="both"/>
        <w:rPr>
          <w:rStyle w:val="ae"/>
          <w:sz w:val="28"/>
          <w:szCs w:val="28"/>
        </w:rPr>
      </w:pPr>
    </w:p>
    <w:p w:rsidR="00453AE5" w:rsidRPr="007967A7" w:rsidRDefault="00453AE5" w:rsidP="00453AE5">
      <w:pPr>
        <w:spacing w:beforeAutospacing="1" w:after="0" w:line="240" w:lineRule="auto"/>
        <w:jc w:val="center"/>
        <w:rPr>
          <w:rFonts w:ascii="Times New Roman" w:eastAsia="Times New Roman" w:hAnsi="Times New Roman" w:cs="Times New Roman"/>
          <w:color w:val="333333"/>
          <w:sz w:val="21"/>
          <w:szCs w:val="21"/>
        </w:rPr>
      </w:pPr>
      <w:r w:rsidRPr="007967A7">
        <w:rPr>
          <w:rFonts w:ascii="Times New Roman" w:eastAsia="Times New Roman" w:hAnsi="Times New Roman" w:cs="Times New Roman"/>
          <w:b/>
          <w:bCs/>
          <w:color w:val="000000"/>
          <w:sz w:val="32"/>
          <w:szCs w:val="32"/>
        </w:rPr>
        <w:t>РАБОЧАЯ ПРОГРАММА</w:t>
      </w:r>
    </w:p>
    <w:p w:rsidR="00453AE5" w:rsidRPr="007967A7" w:rsidRDefault="00453AE5" w:rsidP="00453AE5">
      <w:pPr>
        <w:spacing w:beforeAutospacing="1"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color w:val="000000"/>
          <w:sz w:val="32"/>
          <w:szCs w:val="32"/>
        </w:rPr>
        <w:t>(ID 1258624)</w:t>
      </w:r>
    </w:p>
    <w:p w:rsidR="00453AE5" w:rsidRPr="007967A7" w:rsidRDefault="00453AE5" w:rsidP="00453AE5">
      <w:pPr>
        <w:spacing w:beforeAutospacing="1" w:after="0" w:line="240" w:lineRule="auto"/>
        <w:jc w:val="center"/>
        <w:rPr>
          <w:rFonts w:ascii="Times New Roman" w:eastAsia="Times New Roman" w:hAnsi="Times New Roman" w:cs="Times New Roman"/>
          <w:color w:val="333333"/>
          <w:sz w:val="21"/>
          <w:szCs w:val="21"/>
        </w:rPr>
      </w:pPr>
      <w:r w:rsidRPr="007967A7">
        <w:rPr>
          <w:rFonts w:ascii="Times New Roman" w:eastAsia="Times New Roman" w:hAnsi="Times New Roman" w:cs="Times New Roman"/>
          <w:b/>
          <w:bCs/>
          <w:color w:val="000000"/>
          <w:sz w:val="36"/>
          <w:szCs w:val="36"/>
        </w:rPr>
        <w:t>учебного курса «</w:t>
      </w:r>
      <w:r>
        <w:rPr>
          <w:rFonts w:ascii="Times New Roman" w:eastAsia="Times New Roman" w:hAnsi="Times New Roman" w:cs="Times New Roman"/>
          <w:b/>
          <w:bCs/>
          <w:color w:val="000000"/>
          <w:sz w:val="36"/>
          <w:szCs w:val="36"/>
        </w:rPr>
        <w:t>Геометрия</w:t>
      </w:r>
      <w:r w:rsidRPr="007967A7">
        <w:rPr>
          <w:rFonts w:ascii="Times New Roman" w:eastAsia="Times New Roman" w:hAnsi="Times New Roman" w:cs="Times New Roman"/>
          <w:b/>
          <w:bCs/>
          <w:color w:val="000000"/>
          <w:sz w:val="36"/>
          <w:szCs w:val="36"/>
        </w:rPr>
        <w:t>»</w:t>
      </w:r>
    </w:p>
    <w:p w:rsidR="00453AE5" w:rsidRPr="007967A7" w:rsidRDefault="00453AE5" w:rsidP="00453AE5">
      <w:pPr>
        <w:spacing w:beforeAutospacing="1" w:after="0" w:line="240" w:lineRule="auto"/>
        <w:jc w:val="center"/>
        <w:rPr>
          <w:rFonts w:ascii="Times New Roman" w:eastAsia="Times New Roman" w:hAnsi="Times New Roman" w:cs="Times New Roman"/>
          <w:color w:val="333333"/>
          <w:sz w:val="21"/>
          <w:szCs w:val="21"/>
        </w:rPr>
      </w:pPr>
      <w:r w:rsidRPr="007967A7">
        <w:rPr>
          <w:rFonts w:ascii="Times New Roman" w:eastAsia="Times New Roman" w:hAnsi="Times New Roman" w:cs="Times New Roman"/>
          <w:color w:val="000000"/>
          <w:sz w:val="32"/>
          <w:szCs w:val="32"/>
        </w:rPr>
        <w:t>для обучающихся 7-9 классов</w:t>
      </w:r>
    </w:p>
    <w:p w:rsidR="00453AE5" w:rsidRDefault="00453AE5" w:rsidP="00453AE5">
      <w:pPr>
        <w:pStyle w:val="af9"/>
        <w:spacing w:before="0" w:after="0" w:afterAutospacing="0"/>
        <w:jc w:val="both"/>
        <w:rPr>
          <w:rStyle w:val="ae"/>
          <w:sz w:val="28"/>
          <w:szCs w:val="28"/>
        </w:rPr>
      </w:pPr>
    </w:p>
    <w:p w:rsidR="00453AE5" w:rsidRPr="0012328A" w:rsidRDefault="00453AE5" w:rsidP="00453AE5">
      <w:pPr>
        <w:pStyle w:val="af9"/>
        <w:spacing w:before="0" w:beforeAutospacing="0" w:after="0" w:afterAutospacing="0" w:line="276" w:lineRule="auto"/>
        <w:jc w:val="right"/>
        <w:rPr>
          <w:rStyle w:val="ae"/>
          <w:b w:val="0"/>
          <w:sz w:val="28"/>
          <w:szCs w:val="28"/>
        </w:rPr>
      </w:pPr>
      <w:r w:rsidRPr="0012328A">
        <w:rPr>
          <w:rStyle w:val="ae"/>
          <w:b w:val="0"/>
          <w:sz w:val="28"/>
          <w:szCs w:val="28"/>
        </w:rPr>
        <w:t xml:space="preserve">Составила: </w:t>
      </w:r>
    </w:p>
    <w:p w:rsidR="00453AE5" w:rsidRPr="0012328A" w:rsidRDefault="00453AE5" w:rsidP="00453AE5">
      <w:pPr>
        <w:pStyle w:val="af9"/>
        <w:spacing w:before="0" w:beforeAutospacing="0" w:after="0" w:afterAutospacing="0" w:line="276" w:lineRule="auto"/>
        <w:jc w:val="right"/>
        <w:rPr>
          <w:rStyle w:val="ae"/>
          <w:b w:val="0"/>
          <w:sz w:val="28"/>
          <w:szCs w:val="28"/>
        </w:rPr>
      </w:pPr>
      <w:r w:rsidRPr="0012328A">
        <w:rPr>
          <w:rStyle w:val="ae"/>
          <w:b w:val="0"/>
          <w:sz w:val="28"/>
          <w:szCs w:val="28"/>
        </w:rPr>
        <w:t xml:space="preserve">учитель математики </w:t>
      </w:r>
    </w:p>
    <w:p w:rsidR="00453AE5" w:rsidRPr="0012328A" w:rsidRDefault="00453AE5" w:rsidP="00453AE5">
      <w:pPr>
        <w:pStyle w:val="af9"/>
        <w:spacing w:before="0" w:beforeAutospacing="0" w:after="0" w:afterAutospacing="0" w:line="276" w:lineRule="auto"/>
        <w:jc w:val="right"/>
        <w:rPr>
          <w:rStyle w:val="ae"/>
          <w:b w:val="0"/>
          <w:sz w:val="28"/>
          <w:szCs w:val="28"/>
        </w:rPr>
      </w:pPr>
      <w:proofErr w:type="spellStart"/>
      <w:r w:rsidRPr="0012328A">
        <w:rPr>
          <w:rStyle w:val="ae"/>
          <w:b w:val="0"/>
          <w:sz w:val="28"/>
          <w:szCs w:val="28"/>
        </w:rPr>
        <w:t>Рыженкова</w:t>
      </w:r>
      <w:proofErr w:type="spellEnd"/>
      <w:r w:rsidRPr="0012328A">
        <w:rPr>
          <w:rStyle w:val="ae"/>
          <w:b w:val="0"/>
          <w:sz w:val="28"/>
          <w:szCs w:val="28"/>
        </w:rPr>
        <w:t xml:space="preserve"> Е.В. </w:t>
      </w:r>
    </w:p>
    <w:p w:rsidR="00453AE5" w:rsidRDefault="00453AE5" w:rsidP="00453AE5">
      <w:pPr>
        <w:pStyle w:val="af9"/>
        <w:spacing w:before="0" w:after="0" w:afterAutospacing="0"/>
        <w:jc w:val="both"/>
        <w:rPr>
          <w:rStyle w:val="ae"/>
          <w:sz w:val="28"/>
          <w:szCs w:val="28"/>
        </w:rPr>
      </w:pPr>
    </w:p>
    <w:p w:rsidR="00453AE5" w:rsidRDefault="00453AE5" w:rsidP="00453AE5">
      <w:pPr>
        <w:pStyle w:val="af9"/>
        <w:spacing w:before="0" w:after="0" w:afterAutospacing="0"/>
        <w:jc w:val="both"/>
        <w:rPr>
          <w:rStyle w:val="ae"/>
          <w:sz w:val="28"/>
          <w:szCs w:val="28"/>
        </w:rPr>
      </w:pPr>
    </w:p>
    <w:p w:rsidR="00453AE5" w:rsidRDefault="00453AE5" w:rsidP="00453AE5">
      <w:pPr>
        <w:pStyle w:val="af9"/>
        <w:spacing w:before="0" w:after="0" w:afterAutospacing="0"/>
        <w:jc w:val="both"/>
        <w:rPr>
          <w:rStyle w:val="ae"/>
          <w:sz w:val="28"/>
          <w:szCs w:val="28"/>
        </w:rPr>
      </w:pPr>
      <w:r>
        <w:rPr>
          <w:color w:val="333333"/>
          <w:sz w:val="21"/>
          <w:szCs w:val="21"/>
          <w:shd w:val="clear" w:color="auto" w:fill="FFFFFF"/>
        </w:rPr>
        <w:t>​</w:t>
      </w:r>
      <w:r>
        <w:rPr>
          <w:color w:val="333333"/>
          <w:sz w:val="21"/>
          <w:szCs w:val="21"/>
          <w:shd w:val="clear" w:color="auto" w:fill="FFFFFF"/>
        </w:rPr>
        <w:tab/>
      </w:r>
      <w:r>
        <w:rPr>
          <w:color w:val="333333"/>
          <w:sz w:val="21"/>
          <w:szCs w:val="21"/>
          <w:shd w:val="clear" w:color="auto" w:fill="FFFFFF"/>
        </w:rPr>
        <w:tab/>
      </w:r>
      <w:r>
        <w:rPr>
          <w:color w:val="333333"/>
          <w:sz w:val="21"/>
          <w:szCs w:val="21"/>
          <w:shd w:val="clear" w:color="auto" w:fill="FFFFFF"/>
        </w:rPr>
        <w:tab/>
      </w:r>
      <w:r>
        <w:rPr>
          <w:color w:val="333333"/>
          <w:sz w:val="21"/>
          <w:szCs w:val="21"/>
          <w:shd w:val="clear" w:color="auto" w:fill="FFFFFF"/>
        </w:rPr>
        <w:tab/>
      </w:r>
      <w:r>
        <w:rPr>
          <w:color w:val="333333"/>
          <w:sz w:val="21"/>
          <w:szCs w:val="21"/>
          <w:shd w:val="clear" w:color="auto" w:fill="FFFFFF"/>
        </w:rPr>
        <w:tab/>
      </w:r>
      <w:r>
        <w:rPr>
          <w:rStyle w:val="placeholder"/>
          <w:rFonts w:eastAsiaTheme="majorEastAsia"/>
          <w:color w:val="000000"/>
          <w:sz w:val="28"/>
          <w:szCs w:val="28"/>
          <w:shd w:val="clear" w:color="auto" w:fill="FFFFFF"/>
        </w:rPr>
        <w:t>г. Благодарный</w:t>
      </w:r>
      <w:r>
        <w:rPr>
          <w:rStyle w:val="ae"/>
          <w:color w:val="000000"/>
          <w:sz w:val="28"/>
          <w:szCs w:val="28"/>
          <w:shd w:val="clear" w:color="auto" w:fill="FFFFFF"/>
        </w:rPr>
        <w:t>‌ </w:t>
      </w:r>
      <w:r>
        <w:rPr>
          <w:rStyle w:val="placeholder"/>
          <w:rFonts w:eastAsiaTheme="majorEastAsia"/>
          <w:color w:val="000000"/>
          <w:sz w:val="28"/>
          <w:szCs w:val="28"/>
          <w:shd w:val="clear" w:color="auto" w:fill="FFFFFF"/>
        </w:rPr>
        <w:t>2023</w:t>
      </w:r>
      <w:r>
        <w:rPr>
          <w:rStyle w:val="ae"/>
          <w:color w:val="000000"/>
          <w:sz w:val="28"/>
          <w:szCs w:val="28"/>
          <w:shd w:val="clear" w:color="auto" w:fill="FFFFFF"/>
        </w:rPr>
        <w:t>‌</w:t>
      </w:r>
    </w:p>
    <w:p w:rsidR="00830C1A" w:rsidRPr="00592369" w:rsidRDefault="00830C1A">
      <w:pPr>
        <w:spacing w:after="0"/>
        <w:ind w:left="120"/>
      </w:pPr>
    </w:p>
    <w:p w:rsidR="00830C1A" w:rsidRPr="00592369" w:rsidRDefault="00830C1A">
      <w:pPr>
        <w:sectPr w:rsidR="00830C1A" w:rsidRPr="00592369">
          <w:pgSz w:w="11906" w:h="16383"/>
          <w:pgMar w:top="1134" w:right="850" w:bottom="1134" w:left="1701" w:header="720" w:footer="720" w:gutter="0"/>
          <w:cols w:space="720"/>
        </w:sectPr>
      </w:pPr>
      <w:bookmarkStart w:id="1" w:name="_GoBack"/>
      <w:bookmarkEnd w:id="1"/>
    </w:p>
    <w:p w:rsidR="00830C1A" w:rsidRPr="0034514F" w:rsidRDefault="001A3519">
      <w:pPr>
        <w:spacing w:after="0" w:line="264" w:lineRule="auto"/>
        <w:ind w:left="120"/>
        <w:jc w:val="both"/>
        <w:rPr>
          <w:rFonts w:ascii="Times New Roman" w:hAnsi="Times New Roman" w:cs="Times New Roman"/>
          <w:sz w:val="24"/>
          <w:szCs w:val="24"/>
        </w:rPr>
      </w:pPr>
      <w:bookmarkStart w:id="2" w:name="block-7460472"/>
      <w:bookmarkEnd w:id="0"/>
      <w:r w:rsidRPr="0034514F">
        <w:rPr>
          <w:rFonts w:ascii="Times New Roman" w:hAnsi="Times New Roman" w:cs="Times New Roman"/>
          <w:b/>
          <w:color w:val="000000"/>
          <w:sz w:val="24"/>
          <w:szCs w:val="24"/>
        </w:rPr>
        <w:lastRenderedPageBreak/>
        <w:t>ПОЯСНИТЕЛЬНАЯ ЗАПИСКА</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4514F">
        <w:rPr>
          <w:rFonts w:ascii="Times New Roman" w:hAnsi="Times New Roman" w:cs="Times New Roman"/>
          <w:color w:val="000000"/>
          <w:sz w:val="24"/>
          <w:szCs w:val="24"/>
        </w:rPr>
        <w:t>контрпримеры</w:t>
      </w:r>
      <w:proofErr w:type="spellEnd"/>
      <w:r w:rsidRPr="0034514F">
        <w:rPr>
          <w:rFonts w:ascii="Times New Roman" w:hAnsi="Times New Roman" w:cs="Times New Roman"/>
          <w:color w:val="000000"/>
          <w:sz w:val="24"/>
          <w:szCs w:val="24"/>
        </w:rPr>
        <w:t xml:space="preserve"> к ложным, проводить рассуждения «от противного», отличать свойства от признаков, формулировать обратные утверждения. </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w:t>
      </w:r>
      <w:bookmarkStart w:id="3" w:name="6c37334c-5fa9-457a-ad76-d36f127aa8c8"/>
      <w:r w:rsidRPr="0034514F">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34514F">
        <w:rPr>
          <w:rFonts w:ascii="Times New Roman" w:hAnsi="Times New Roman" w:cs="Times New Roman"/>
          <w:color w:val="000000"/>
          <w:sz w:val="24"/>
          <w:szCs w:val="24"/>
        </w:rPr>
        <w:t>).</w:t>
      </w:r>
      <w:bookmarkEnd w:id="3"/>
      <w:r w:rsidRPr="0034514F">
        <w:rPr>
          <w:rFonts w:ascii="Times New Roman" w:hAnsi="Times New Roman" w:cs="Times New Roman"/>
          <w:color w:val="000000"/>
          <w:sz w:val="24"/>
          <w:szCs w:val="24"/>
        </w:rPr>
        <w:t>‌</w:t>
      </w:r>
      <w:proofErr w:type="gramEnd"/>
      <w:r w:rsidRPr="0034514F">
        <w:rPr>
          <w:rFonts w:ascii="Times New Roman" w:hAnsi="Times New Roman" w:cs="Times New Roman"/>
          <w:color w:val="000000"/>
          <w:sz w:val="24"/>
          <w:szCs w:val="24"/>
        </w:rPr>
        <w:t>‌</w:t>
      </w:r>
    </w:p>
    <w:p w:rsidR="00830C1A" w:rsidRPr="0034514F" w:rsidRDefault="00830C1A">
      <w:pPr>
        <w:rPr>
          <w:rFonts w:ascii="Times New Roman" w:hAnsi="Times New Roman" w:cs="Times New Roman"/>
          <w:sz w:val="24"/>
          <w:szCs w:val="24"/>
        </w:rPr>
        <w:sectPr w:rsidR="00830C1A" w:rsidRPr="0034514F">
          <w:pgSz w:w="11906" w:h="16383"/>
          <w:pgMar w:top="1134" w:right="850" w:bottom="1134" w:left="1701" w:header="720" w:footer="720" w:gutter="0"/>
          <w:cols w:space="720"/>
        </w:sectPr>
      </w:pPr>
    </w:p>
    <w:p w:rsidR="00830C1A" w:rsidRPr="0034514F" w:rsidRDefault="001A3519">
      <w:pPr>
        <w:spacing w:after="0" w:line="264" w:lineRule="auto"/>
        <w:ind w:left="120"/>
        <w:jc w:val="both"/>
        <w:rPr>
          <w:rFonts w:ascii="Times New Roman" w:hAnsi="Times New Roman" w:cs="Times New Roman"/>
          <w:sz w:val="24"/>
          <w:szCs w:val="24"/>
        </w:rPr>
      </w:pPr>
      <w:bookmarkStart w:id="4" w:name="block-7460469"/>
      <w:bookmarkEnd w:id="2"/>
      <w:r w:rsidRPr="0034514F">
        <w:rPr>
          <w:rFonts w:ascii="Times New Roman" w:hAnsi="Times New Roman" w:cs="Times New Roman"/>
          <w:b/>
          <w:color w:val="000000"/>
          <w:sz w:val="24"/>
          <w:szCs w:val="24"/>
        </w:rPr>
        <w:lastRenderedPageBreak/>
        <w:t>СОДЕРЖАНИЕ ОБУЧЕНИЯ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8 КЛАСС</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Средние линии треугольника и трапеции. Центр масс треугольника.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30C1A" w:rsidRPr="0034514F" w:rsidRDefault="00830C1A">
      <w:pPr>
        <w:rPr>
          <w:rFonts w:ascii="Times New Roman" w:hAnsi="Times New Roman" w:cs="Times New Roman"/>
          <w:sz w:val="24"/>
          <w:szCs w:val="24"/>
        </w:rPr>
        <w:sectPr w:rsidR="00830C1A" w:rsidRPr="0034514F">
          <w:pgSz w:w="11906" w:h="16383"/>
          <w:pgMar w:top="1134" w:right="850" w:bottom="1134" w:left="1701" w:header="720" w:footer="720" w:gutter="0"/>
          <w:cols w:space="720"/>
        </w:sectPr>
      </w:pPr>
    </w:p>
    <w:p w:rsidR="00830C1A" w:rsidRPr="0034514F" w:rsidRDefault="001A3519">
      <w:pPr>
        <w:spacing w:after="0" w:line="264" w:lineRule="auto"/>
        <w:ind w:left="120"/>
        <w:jc w:val="both"/>
        <w:rPr>
          <w:rFonts w:ascii="Times New Roman" w:hAnsi="Times New Roman" w:cs="Times New Roman"/>
          <w:sz w:val="24"/>
          <w:szCs w:val="24"/>
        </w:rPr>
      </w:pPr>
      <w:bookmarkStart w:id="5" w:name="block-7460470"/>
      <w:bookmarkEnd w:id="4"/>
      <w:r w:rsidRPr="0034514F">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ЛИЧНОСТНЫЕ РЕЗУЛЬТАТЫ</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 xml:space="preserve">Личностные результаты </w:t>
      </w:r>
      <w:r w:rsidRPr="0034514F">
        <w:rPr>
          <w:rFonts w:ascii="Times New Roman" w:hAnsi="Times New Roman" w:cs="Times New Roman"/>
          <w:color w:val="000000"/>
          <w:sz w:val="24"/>
          <w:szCs w:val="24"/>
        </w:rPr>
        <w:t>освоения программы учебного курса «Геометрия» характеризуются: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1) патриотическое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2) гражданское и духовно-нравственное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3) трудовое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4) эстетическое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5) ценности научного познания: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4514F">
        <w:rPr>
          <w:rFonts w:ascii="Times New Roman" w:hAnsi="Times New Roman" w:cs="Times New Roman"/>
          <w:color w:val="000000"/>
          <w:sz w:val="24"/>
          <w:szCs w:val="24"/>
        </w:rPr>
        <w:t>сформированностью</w:t>
      </w:r>
      <w:proofErr w:type="spellEnd"/>
      <w:r w:rsidRPr="0034514F">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7) экологическое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МЕТАПРЕДМЕТНЫЕ РЕЗУЛЬТАТЫ</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Познавательные универсальные учебные действия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Базовые логические действия:</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4514F">
        <w:rPr>
          <w:rFonts w:ascii="Times New Roman" w:hAnsi="Times New Roman" w:cs="Times New Roman"/>
          <w:color w:val="000000"/>
          <w:sz w:val="24"/>
          <w:szCs w:val="24"/>
        </w:rPr>
        <w:t>контрпримеры</w:t>
      </w:r>
      <w:proofErr w:type="spellEnd"/>
      <w:r w:rsidRPr="0034514F">
        <w:rPr>
          <w:rFonts w:ascii="Times New Roman" w:hAnsi="Times New Roman" w:cs="Times New Roman"/>
          <w:color w:val="000000"/>
          <w:sz w:val="24"/>
          <w:szCs w:val="24"/>
        </w:rPr>
        <w:t>, обосновывать собственные рассуждения;</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Базовые исследовательские действия</w:t>
      </w:r>
      <w:r w:rsidRPr="0034514F">
        <w:rPr>
          <w:rFonts w:ascii="Times New Roman" w:hAnsi="Times New Roman" w:cs="Times New Roman"/>
          <w:color w:val="000000"/>
          <w:sz w:val="24"/>
          <w:szCs w:val="24"/>
        </w:rPr>
        <w:t>:</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Работа с информацией:</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Коммуникативные универсальные учебные действия:</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Регулятивные универсальные учебные действия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Самоорганизация:</w:t>
      </w:r>
    </w:p>
    <w:p w:rsidR="00830C1A" w:rsidRPr="0034514F" w:rsidRDefault="001A3519">
      <w:pPr>
        <w:numPr>
          <w:ilvl w:val="0"/>
          <w:numId w:val="5"/>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Самоконтроль, эмоциональный интеллект:</w:t>
      </w:r>
    </w:p>
    <w:p w:rsidR="00830C1A" w:rsidRPr="0034514F" w:rsidRDefault="001A3519">
      <w:pPr>
        <w:numPr>
          <w:ilvl w:val="0"/>
          <w:numId w:val="6"/>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830C1A" w:rsidRPr="0034514F" w:rsidRDefault="001A3519">
      <w:pPr>
        <w:numPr>
          <w:ilvl w:val="0"/>
          <w:numId w:val="6"/>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0C1A" w:rsidRPr="0034514F" w:rsidRDefault="001A3519">
      <w:pPr>
        <w:numPr>
          <w:ilvl w:val="0"/>
          <w:numId w:val="6"/>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34514F">
        <w:rPr>
          <w:rFonts w:ascii="Times New Roman" w:hAnsi="Times New Roman" w:cs="Times New Roman"/>
          <w:color w:val="000000"/>
          <w:sz w:val="24"/>
          <w:szCs w:val="24"/>
        </w:rPr>
        <w:t>недостижения</w:t>
      </w:r>
      <w:proofErr w:type="spellEnd"/>
      <w:r w:rsidRPr="0034514F">
        <w:rPr>
          <w:rFonts w:ascii="Times New Roman" w:hAnsi="Times New Roman" w:cs="Times New Roman"/>
          <w:color w:val="000000"/>
          <w:sz w:val="24"/>
          <w:szCs w:val="24"/>
        </w:rPr>
        <w:t xml:space="preserve"> цели, находить ошибку, давать оценку приобретённому опыту.</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ПРЕДМЕТНЫЕ РЕЗУЛЬТАТЫ</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bookmarkStart w:id="6" w:name="_Toc124426249"/>
      <w:bookmarkEnd w:id="6"/>
      <w:r w:rsidRPr="0034514F">
        <w:rPr>
          <w:rFonts w:ascii="Times New Roman" w:hAnsi="Times New Roman" w:cs="Times New Roman"/>
          <w:color w:val="000000"/>
          <w:sz w:val="24"/>
          <w:szCs w:val="24"/>
        </w:rPr>
        <w:t xml:space="preserve">К концу обучения </w:t>
      </w:r>
      <w:r w:rsidRPr="0034514F">
        <w:rPr>
          <w:rFonts w:ascii="Times New Roman" w:hAnsi="Times New Roman" w:cs="Times New Roman"/>
          <w:b/>
          <w:color w:val="000000"/>
          <w:sz w:val="24"/>
          <w:szCs w:val="24"/>
        </w:rPr>
        <w:t>в 8 классе</w:t>
      </w:r>
      <w:r w:rsidRPr="0034514F">
        <w:rPr>
          <w:rFonts w:ascii="Times New Roman" w:hAnsi="Times New Roman" w:cs="Times New Roman"/>
          <w:color w:val="000000"/>
          <w:sz w:val="24"/>
          <w:szCs w:val="24"/>
        </w:rPr>
        <w:t xml:space="preserve"> обучающийся получит следующие предметные результаты:</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312DD" w:rsidRDefault="003312DD">
      <w:pPr>
        <w:sectPr w:rsidR="003312DD" w:rsidSect="003312DD">
          <w:pgSz w:w="11906" w:h="16383"/>
          <w:pgMar w:top="850" w:right="1134" w:bottom="1701" w:left="1134" w:header="720" w:footer="720" w:gutter="0"/>
          <w:cols w:space="720"/>
          <w:docGrid w:linePitch="299"/>
        </w:sectPr>
      </w:pPr>
      <w:bookmarkStart w:id="7" w:name="block-7460473"/>
      <w:bookmarkEnd w:id="5"/>
    </w:p>
    <w:p w:rsidR="003312DD" w:rsidRPr="003312DD" w:rsidRDefault="003312DD" w:rsidP="003312DD">
      <w:pPr>
        <w:spacing w:after="0" w:line="240" w:lineRule="auto"/>
        <w:rPr>
          <w:rFonts w:ascii="Times New Roman" w:eastAsia="Times New Roman" w:hAnsi="Times New Roman" w:cs="Times New Roman"/>
          <w:sz w:val="24"/>
          <w:szCs w:val="24"/>
        </w:rPr>
      </w:pPr>
      <w:r w:rsidRPr="003312DD">
        <w:rPr>
          <w:rFonts w:ascii="Times New Roman" w:eastAsia="Times New Roman" w:hAnsi="Times New Roman" w:cs="Times New Roman"/>
          <w:b/>
          <w:bCs/>
          <w:sz w:val="24"/>
          <w:szCs w:val="24"/>
        </w:rPr>
        <w:lastRenderedPageBreak/>
        <w:t xml:space="preserve">ТЕМАТИЧЕСКОЕ ПЛАНИРОВАНИЕ С УКАЗАНИЕМ КОЛИЧЕСТВА </w:t>
      </w:r>
      <w:proofErr w:type="gramStart"/>
      <w:r w:rsidRPr="003312DD">
        <w:rPr>
          <w:rFonts w:ascii="Times New Roman" w:eastAsia="Times New Roman" w:hAnsi="Times New Roman" w:cs="Times New Roman"/>
          <w:b/>
          <w:bCs/>
          <w:sz w:val="24"/>
          <w:szCs w:val="24"/>
        </w:rPr>
        <w:t xml:space="preserve">ЧАСОВ,  </w:t>
      </w:r>
      <w:r w:rsidRPr="003312DD">
        <w:rPr>
          <w:rFonts w:ascii="Times New Roman" w:eastAsia="Times New Roman" w:hAnsi="Times New Roman" w:cs="Times New Roman"/>
          <w:sz w:val="24"/>
          <w:szCs w:val="24"/>
        </w:rPr>
        <w:t>2</w:t>
      </w:r>
      <w:proofErr w:type="gramEnd"/>
      <w:r w:rsidRPr="003312DD">
        <w:rPr>
          <w:rFonts w:ascii="Times New Roman" w:eastAsia="Times New Roman" w:hAnsi="Times New Roman" w:cs="Times New Roman"/>
          <w:sz w:val="24"/>
          <w:szCs w:val="24"/>
        </w:rPr>
        <w:t xml:space="preserve"> часа в неделю, всего 68 часов</w:t>
      </w:r>
      <w:r w:rsidRPr="003312DD">
        <w:rPr>
          <w:rFonts w:ascii="Times New Roman" w:eastAsia="Times New Roman" w:hAnsi="Times New Roman" w:cs="Times New Roman"/>
          <w:sz w:val="24"/>
          <w:szCs w:val="24"/>
        </w:rPr>
        <w:cr/>
      </w:r>
    </w:p>
    <w:p w:rsidR="003312DD" w:rsidRPr="003312DD" w:rsidRDefault="003312DD" w:rsidP="003312DD">
      <w:pPr>
        <w:spacing w:after="0" w:line="240" w:lineRule="auto"/>
        <w:jc w:val="center"/>
        <w:rPr>
          <w:rFonts w:ascii="Times New Roman" w:eastAsia="Times New Roman" w:hAnsi="Times New Roman" w:cs="Times New Roman"/>
          <w:sz w:val="24"/>
          <w:szCs w:val="24"/>
        </w:rPr>
      </w:pPr>
    </w:p>
    <w:tbl>
      <w:tblPr>
        <w:tblStyle w:val="11"/>
        <w:tblW w:w="0" w:type="auto"/>
        <w:tblLook w:val="04A0" w:firstRow="1" w:lastRow="0" w:firstColumn="1" w:lastColumn="0" w:noHBand="0" w:noVBand="1"/>
      </w:tblPr>
      <w:tblGrid>
        <w:gridCol w:w="1224"/>
        <w:gridCol w:w="7671"/>
        <w:gridCol w:w="2226"/>
        <w:gridCol w:w="1463"/>
        <w:gridCol w:w="1464"/>
      </w:tblGrid>
      <w:tr w:rsidR="003312DD" w:rsidRPr="003312DD" w:rsidTr="003312DD">
        <w:tc>
          <w:tcPr>
            <w:tcW w:w="1224" w:type="dxa"/>
            <w:vMerge w:val="restart"/>
          </w:tcPr>
          <w:p w:rsidR="003312DD" w:rsidRPr="003312DD" w:rsidRDefault="003312DD" w:rsidP="003312DD">
            <w:pPr>
              <w:jc w:val="center"/>
              <w:rPr>
                <w:rFonts w:ascii="Times New Roman" w:eastAsia="Times New Roman" w:hAnsi="Times New Roman" w:cs="Times New Roman"/>
                <w:sz w:val="24"/>
                <w:szCs w:val="24"/>
              </w:rPr>
            </w:pPr>
            <w:r w:rsidRPr="003312DD">
              <w:rPr>
                <w:rFonts w:ascii="Times New Roman" w:eastAsia="Times New Roman" w:hAnsi="Times New Roman" w:cs="Times New Roman"/>
                <w:b/>
                <w:sz w:val="24"/>
                <w:szCs w:val="24"/>
              </w:rPr>
              <w:t>Номер урока</w:t>
            </w:r>
          </w:p>
        </w:tc>
        <w:tc>
          <w:tcPr>
            <w:tcW w:w="7671" w:type="dxa"/>
            <w:vMerge w:val="restart"/>
          </w:tcPr>
          <w:p w:rsidR="003312DD" w:rsidRPr="003312DD" w:rsidRDefault="003312DD" w:rsidP="003312DD">
            <w:pPr>
              <w:jc w:val="center"/>
              <w:rPr>
                <w:rFonts w:ascii="Times New Roman" w:eastAsia="Times New Roman" w:hAnsi="Times New Roman" w:cs="Times New Roman"/>
                <w:sz w:val="24"/>
                <w:szCs w:val="24"/>
              </w:rPr>
            </w:pPr>
            <w:r w:rsidRPr="003312DD">
              <w:rPr>
                <w:rFonts w:ascii="Times New Roman" w:eastAsia="Times New Roman" w:hAnsi="Times New Roman" w:cs="Times New Roman"/>
                <w:b/>
                <w:sz w:val="24"/>
                <w:szCs w:val="24"/>
              </w:rPr>
              <w:t>Содержание учебного материала</w:t>
            </w:r>
          </w:p>
        </w:tc>
        <w:tc>
          <w:tcPr>
            <w:tcW w:w="2226" w:type="dxa"/>
            <w:vMerge w:val="restart"/>
          </w:tcPr>
          <w:p w:rsidR="003312DD" w:rsidRPr="003312DD" w:rsidRDefault="003312DD" w:rsidP="003312DD">
            <w:pPr>
              <w:jc w:val="center"/>
              <w:rPr>
                <w:rFonts w:ascii="Times New Roman" w:eastAsia="Times New Roman" w:hAnsi="Times New Roman" w:cs="Times New Roman"/>
                <w:b/>
                <w:sz w:val="24"/>
                <w:szCs w:val="24"/>
              </w:rPr>
            </w:pPr>
            <w:r w:rsidRPr="003312DD">
              <w:rPr>
                <w:rFonts w:ascii="Times New Roman" w:eastAsia="Times New Roman" w:hAnsi="Times New Roman" w:cs="Times New Roman"/>
                <w:b/>
                <w:sz w:val="24"/>
                <w:szCs w:val="24"/>
              </w:rPr>
              <w:t>Количество часов</w:t>
            </w:r>
          </w:p>
          <w:p w:rsidR="003312DD" w:rsidRPr="003312DD" w:rsidRDefault="003312DD" w:rsidP="003312DD">
            <w:pPr>
              <w:jc w:val="center"/>
              <w:rPr>
                <w:rFonts w:ascii="Times New Roman" w:eastAsia="Times New Roman" w:hAnsi="Times New Roman" w:cs="Times New Roman"/>
                <w:sz w:val="24"/>
                <w:szCs w:val="24"/>
              </w:rPr>
            </w:pPr>
          </w:p>
        </w:tc>
        <w:tc>
          <w:tcPr>
            <w:tcW w:w="2927" w:type="dxa"/>
            <w:gridSpan w:val="2"/>
          </w:tcPr>
          <w:p w:rsidR="003312DD" w:rsidRPr="003312DD" w:rsidRDefault="003312DD" w:rsidP="003312DD">
            <w:pPr>
              <w:jc w:val="center"/>
              <w:rPr>
                <w:rFonts w:ascii="Times New Roman" w:eastAsia="Times New Roman" w:hAnsi="Times New Roman" w:cs="Times New Roman"/>
                <w:sz w:val="24"/>
                <w:szCs w:val="24"/>
              </w:rPr>
            </w:pPr>
            <w:r w:rsidRPr="003312DD">
              <w:rPr>
                <w:rFonts w:ascii="Times New Roman" w:eastAsia="Times New Roman" w:hAnsi="Times New Roman" w:cs="Times New Roman"/>
                <w:b/>
                <w:sz w:val="24"/>
                <w:szCs w:val="24"/>
              </w:rPr>
              <w:t>Дата</w:t>
            </w:r>
          </w:p>
        </w:tc>
      </w:tr>
      <w:tr w:rsidR="003312DD" w:rsidRPr="003312DD" w:rsidTr="003312DD">
        <w:tc>
          <w:tcPr>
            <w:tcW w:w="1224" w:type="dxa"/>
            <w:vMerge/>
          </w:tcPr>
          <w:p w:rsidR="003312DD" w:rsidRPr="003312DD" w:rsidRDefault="003312DD" w:rsidP="003312DD">
            <w:pPr>
              <w:rPr>
                <w:rFonts w:ascii="Times New Roman" w:eastAsia="Times New Roman" w:hAnsi="Times New Roman" w:cs="Times New Roman"/>
                <w:sz w:val="24"/>
                <w:szCs w:val="24"/>
              </w:rPr>
            </w:pPr>
          </w:p>
        </w:tc>
        <w:tc>
          <w:tcPr>
            <w:tcW w:w="7671" w:type="dxa"/>
            <w:vMerge/>
          </w:tcPr>
          <w:p w:rsidR="003312DD" w:rsidRPr="003312DD" w:rsidRDefault="003312DD" w:rsidP="003312DD">
            <w:pPr>
              <w:rPr>
                <w:rFonts w:ascii="Times New Roman" w:eastAsia="Times New Roman" w:hAnsi="Times New Roman" w:cs="Times New Roman"/>
                <w:sz w:val="24"/>
                <w:szCs w:val="24"/>
              </w:rPr>
            </w:pPr>
          </w:p>
        </w:tc>
        <w:tc>
          <w:tcPr>
            <w:tcW w:w="2226" w:type="dxa"/>
            <w:vMerge/>
          </w:tcPr>
          <w:p w:rsidR="003312DD" w:rsidRPr="003312DD" w:rsidRDefault="003312DD" w:rsidP="003312DD">
            <w:pPr>
              <w:rPr>
                <w:rFonts w:ascii="Times New Roman" w:eastAsia="Times New Roman" w:hAnsi="Times New Roman" w:cs="Times New Roman"/>
                <w:sz w:val="24"/>
                <w:szCs w:val="24"/>
              </w:rPr>
            </w:pPr>
          </w:p>
        </w:tc>
        <w:tc>
          <w:tcPr>
            <w:tcW w:w="1463" w:type="dxa"/>
          </w:tcPr>
          <w:p w:rsidR="003312DD" w:rsidRPr="003312DD" w:rsidRDefault="003312DD" w:rsidP="003312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«А</w:t>
            </w:r>
            <w:r w:rsidRPr="003312DD">
              <w:rPr>
                <w:rFonts w:ascii="Times New Roman" w:eastAsia="Times New Roman" w:hAnsi="Times New Roman" w:cs="Times New Roman"/>
                <w:b/>
                <w:sz w:val="24"/>
                <w:szCs w:val="24"/>
              </w:rPr>
              <w:t>»</w:t>
            </w:r>
          </w:p>
        </w:tc>
        <w:tc>
          <w:tcPr>
            <w:tcW w:w="1464" w:type="dxa"/>
          </w:tcPr>
          <w:p w:rsidR="003312DD" w:rsidRPr="003312DD" w:rsidRDefault="003312DD" w:rsidP="003312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«Б</w:t>
            </w:r>
            <w:r w:rsidRPr="003312DD">
              <w:rPr>
                <w:rFonts w:ascii="Times New Roman" w:eastAsia="Times New Roman" w:hAnsi="Times New Roman" w:cs="Times New Roman"/>
                <w:b/>
                <w:sz w:val="24"/>
                <w:szCs w:val="24"/>
              </w:rPr>
              <w:t>»</w:t>
            </w:r>
          </w:p>
        </w:tc>
      </w:tr>
      <w:tr w:rsidR="003312DD" w:rsidRPr="003312DD" w:rsidTr="003312DD">
        <w:tc>
          <w:tcPr>
            <w:tcW w:w="14048" w:type="dxa"/>
            <w:gridSpan w:val="5"/>
          </w:tcPr>
          <w:p w:rsidR="003312DD" w:rsidRPr="003312DD" w:rsidRDefault="003312DD" w:rsidP="003312DD">
            <w:pPr>
              <w:jc w:val="center"/>
              <w:rPr>
                <w:rFonts w:ascii="Times New Roman" w:eastAsia="Times New Roman" w:hAnsi="Times New Roman" w:cs="Times New Roman"/>
                <w:sz w:val="24"/>
                <w:szCs w:val="24"/>
              </w:rPr>
            </w:pPr>
            <w:r w:rsidRPr="003312DD">
              <w:rPr>
                <w:rFonts w:ascii="Times New Roman" w:eastAsia="Times New Roman" w:hAnsi="Times New Roman" w:cs="Times New Roman"/>
                <w:b/>
                <w:sz w:val="24"/>
                <w:szCs w:val="24"/>
              </w:rPr>
              <w:t>Четырёхугольники. ( 24 ч)</w:t>
            </w:r>
          </w:p>
        </w:tc>
      </w:tr>
      <w:tr w:rsidR="003312DD" w:rsidRPr="003312DD" w:rsidTr="0090272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Четырёхугольник и его элементы.</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476931">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Решение задач по теме «Четырёхугольник и его элементы».</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D72B20">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Параллелограмм. Свойства параллелограмма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923B3">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4</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Свойства параллелограмма.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C05567">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Решение задач по теме «Свойства параллелограмма»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FA317C">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Признаки параллелограмма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E01559">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7</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Решение задач по теме «Признаки параллелограмма»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891F6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8</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 xml:space="preserve">Прямоугольник. </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7D73F6">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9</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Прямоугольник.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457ADF">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10</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Ромб.</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F476A">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11</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Квадрат.</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312D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12</w:t>
            </w:r>
          </w:p>
        </w:tc>
        <w:tc>
          <w:tcPr>
            <w:tcW w:w="7671" w:type="dxa"/>
            <w:vAlign w:val="center"/>
          </w:tcPr>
          <w:p w:rsidR="003312DD" w:rsidRPr="003312DD" w:rsidRDefault="003312DD" w:rsidP="003312DD">
            <w:pPr>
              <w:jc w:val="both"/>
              <w:rPr>
                <w:rFonts w:ascii="Times New Roman" w:eastAsia="Times New Roman" w:hAnsi="Times New Roman" w:cs="Times New Roman"/>
                <w:b/>
                <w:bCs/>
                <w:i/>
                <w:sz w:val="24"/>
                <w:szCs w:val="24"/>
              </w:rPr>
            </w:pPr>
            <w:r w:rsidRPr="003312DD">
              <w:rPr>
                <w:rFonts w:ascii="Times New Roman" w:eastAsia="Times New Roman" w:hAnsi="Times New Roman" w:cs="Times New Roman"/>
                <w:b/>
                <w:bCs/>
                <w:i/>
                <w:sz w:val="24"/>
                <w:szCs w:val="24"/>
              </w:rPr>
              <w:t>Контрольная работа №1 по теме: «Параллелограмм. Виды параллелограмма"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2927" w:type="dxa"/>
            <w:gridSpan w:val="2"/>
          </w:tcPr>
          <w:p w:rsidR="003312DD" w:rsidRPr="003312DD" w:rsidRDefault="003312DD" w:rsidP="003312DD">
            <w:pPr>
              <w:rPr>
                <w:rFonts w:ascii="Times New Roman" w:eastAsia="Times New Roman" w:hAnsi="Times New Roman" w:cs="Times New Roman"/>
                <w:sz w:val="24"/>
                <w:szCs w:val="24"/>
              </w:rPr>
            </w:pPr>
          </w:p>
        </w:tc>
      </w:tr>
      <w:tr w:rsidR="003312DD" w:rsidRPr="003312DD" w:rsidTr="007369DB">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13</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Средняя линия треугольника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2315B8">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14</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Средняя линия треугольника.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27FC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15</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Трапеция. Виды трапеций.</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37C8C">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16</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Средняя линия трапеции.</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A50C37">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17</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Средняя линия трапеции</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1C0087">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18</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Трапеция.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547EE4">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19</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Центральные углы. Вписанные углы.</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D7734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20</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Вписанный  и описанный четырехугольник</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883896">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21</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Вписанный  и описанный четырехугольник</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7B4EC5">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22</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 xml:space="preserve">Решение задач по теме «Вписанные и центральные </w:t>
            </w:r>
            <w:proofErr w:type="spellStart"/>
            <w:r w:rsidRPr="003312DD">
              <w:rPr>
                <w:rFonts w:ascii="Times New Roman" w:eastAsia="Times New Roman" w:hAnsi="Times New Roman" w:cs="Times New Roman"/>
                <w:bCs/>
                <w:sz w:val="24"/>
                <w:szCs w:val="24"/>
              </w:rPr>
              <w:t>углы.Вписанная</w:t>
            </w:r>
            <w:proofErr w:type="spellEnd"/>
            <w:r w:rsidRPr="003312DD">
              <w:rPr>
                <w:rFonts w:ascii="Times New Roman" w:eastAsia="Times New Roman" w:hAnsi="Times New Roman" w:cs="Times New Roman"/>
                <w:bCs/>
                <w:sz w:val="24"/>
                <w:szCs w:val="24"/>
              </w:rPr>
              <w:t xml:space="preserve"> и описанная окружность»</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312D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23</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
                <w:bCs/>
                <w:i/>
                <w:sz w:val="24"/>
                <w:szCs w:val="24"/>
              </w:rPr>
              <w:t xml:space="preserve">Контрольная работа №2 на тему «Вписанная и описанная окружности. Трапеция».  </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2927" w:type="dxa"/>
            <w:gridSpan w:val="2"/>
          </w:tcPr>
          <w:p w:rsidR="003312DD" w:rsidRPr="003312DD" w:rsidRDefault="003312DD" w:rsidP="003312DD">
            <w:pPr>
              <w:rPr>
                <w:rFonts w:ascii="Times New Roman" w:eastAsia="Times New Roman" w:hAnsi="Times New Roman" w:cs="Times New Roman"/>
                <w:sz w:val="24"/>
                <w:szCs w:val="24"/>
              </w:rPr>
            </w:pPr>
          </w:p>
        </w:tc>
      </w:tr>
      <w:tr w:rsidR="003312DD" w:rsidRPr="003312DD" w:rsidTr="003312DD">
        <w:tc>
          <w:tcPr>
            <w:tcW w:w="14048" w:type="dxa"/>
            <w:gridSpan w:val="5"/>
          </w:tcPr>
          <w:p w:rsidR="003312DD" w:rsidRPr="003312DD" w:rsidRDefault="003312DD" w:rsidP="003312DD">
            <w:pPr>
              <w:jc w:val="center"/>
              <w:rPr>
                <w:rFonts w:ascii="Times New Roman" w:eastAsia="Times New Roman" w:hAnsi="Times New Roman" w:cs="Times New Roman"/>
                <w:sz w:val="24"/>
                <w:szCs w:val="24"/>
              </w:rPr>
            </w:pPr>
            <w:r w:rsidRPr="003312DD">
              <w:rPr>
                <w:rFonts w:ascii="Times New Roman" w:eastAsia="Times New Roman" w:hAnsi="Times New Roman" w:cs="Times New Roman"/>
                <w:b/>
                <w:bCs/>
                <w:sz w:val="24"/>
                <w:szCs w:val="24"/>
              </w:rPr>
              <w:t>Подобие треугольников ( 14 ч)</w:t>
            </w:r>
          </w:p>
        </w:tc>
      </w:tr>
      <w:tr w:rsidR="003312DD" w:rsidRPr="003312DD" w:rsidTr="00F17CD8">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lastRenderedPageBreak/>
              <w:t>24</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 xml:space="preserve">Теорема Фалеса. </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1513C">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25</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Теорема о пропорциональных отрезках</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6A14CC">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26</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Решение задач по теме «Теорема Фалеса»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9E7917">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27-28</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Подобные треугольники</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760E8B">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29</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Первый признак  подобия треугольников</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84E87">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30</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 xml:space="preserve">Первый </w:t>
            </w:r>
            <w:proofErr w:type="gramStart"/>
            <w:r w:rsidRPr="003312DD">
              <w:rPr>
                <w:rFonts w:ascii="Times New Roman" w:eastAsia="Times New Roman" w:hAnsi="Times New Roman" w:cs="Times New Roman"/>
                <w:bCs/>
                <w:sz w:val="24"/>
                <w:szCs w:val="24"/>
              </w:rPr>
              <w:t>признак  подобия</w:t>
            </w:r>
            <w:proofErr w:type="gramEnd"/>
            <w:r w:rsidRPr="003312DD">
              <w:rPr>
                <w:rFonts w:ascii="Times New Roman" w:eastAsia="Times New Roman" w:hAnsi="Times New Roman" w:cs="Times New Roman"/>
                <w:bCs/>
                <w:sz w:val="24"/>
                <w:szCs w:val="24"/>
              </w:rPr>
              <w:t xml:space="preserve"> треугольников.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834711">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31</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Второй признак подобия треугольников</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462B39">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32</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 xml:space="preserve">Второй </w:t>
            </w:r>
            <w:proofErr w:type="gramStart"/>
            <w:r w:rsidRPr="003312DD">
              <w:rPr>
                <w:rFonts w:ascii="Times New Roman" w:eastAsia="Times New Roman" w:hAnsi="Times New Roman" w:cs="Times New Roman"/>
                <w:bCs/>
                <w:sz w:val="24"/>
                <w:szCs w:val="24"/>
              </w:rPr>
              <w:t>признак  подобия</w:t>
            </w:r>
            <w:proofErr w:type="gramEnd"/>
            <w:r w:rsidRPr="003312DD">
              <w:rPr>
                <w:rFonts w:ascii="Times New Roman" w:eastAsia="Times New Roman" w:hAnsi="Times New Roman" w:cs="Times New Roman"/>
                <w:bCs/>
                <w:sz w:val="24"/>
                <w:szCs w:val="24"/>
              </w:rPr>
              <w:t xml:space="preserve"> треугольников.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ED0AD5">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33</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 xml:space="preserve">Решение задач «1 и 2 признаки подобия </w:t>
            </w:r>
            <w:proofErr w:type="spellStart"/>
            <w:r w:rsidRPr="003312DD">
              <w:rPr>
                <w:rFonts w:ascii="Times New Roman" w:eastAsia="Times New Roman" w:hAnsi="Times New Roman" w:cs="Times New Roman"/>
                <w:sz w:val="24"/>
                <w:szCs w:val="24"/>
              </w:rPr>
              <w:t>трейгольников</w:t>
            </w:r>
            <w:proofErr w:type="spellEnd"/>
            <w:r w:rsidRPr="003312DD">
              <w:rPr>
                <w:rFonts w:ascii="Times New Roman" w:eastAsia="Times New Roman" w:hAnsi="Times New Roman" w:cs="Times New Roman"/>
                <w:sz w:val="24"/>
                <w:szCs w:val="24"/>
              </w:rPr>
              <w:t>»</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BD3366">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34</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Третий признак  подобия треугольников</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193701">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35</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 xml:space="preserve">Третий </w:t>
            </w:r>
            <w:proofErr w:type="gramStart"/>
            <w:r w:rsidRPr="003312DD">
              <w:rPr>
                <w:rFonts w:ascii="Times New Roman" w:eastAsia="Times New Roman" w:hAnsi="Times New Roman" w:cs="Times New Roman"/>
                <w:bCs/>
                <w:sz w:val="24"/>
                <w:szCs w:val="24"/>
              </w:rPr>
              <w:t>признак  подобия</w:t>
            </w:r>
            <w:proofErr w:type="gramEnd"/>
            <w:r w:rsidRPr="003312DD">
              <w:rPr>
                <w:rFonts w:ascii="Times New Roman" w:eastAsia="Times New Roman" w:hAnsi="Times New Roman" w:cs="Times New Roman"/>
                <w:bCs/>
                <w:sz w:val="24"/>
                <w:szCs w:val="24"/>
              </w:rPr>
              <w:t xml:space="preserve"> треугольников.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0805D0">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36</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Повторение и систематизация учебного материала по теме «Подобие треугольников»</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312D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37</w:t>
            </w:r>
          </w:p>
        </w:tc>
        <w:tc>
          <w:tcPr>
            <w:tcW w:w="7671" w:type="dxa"/>
            <w:vAlign w:val="center"/>
          </w:tcPr>
          <w:p w:rsidR="003312DD" w:rsidRPr="003312DD" w:rsidRDefault="003312DD" w:rsidP="003312DD">
            <w:pPr>
              <w:jc w:val="both"/>
              <w:rPr>
                <w:rFonts w:ascii="Times New Roman" w:eastAsia="Times New Roman" w:hAnsi="Times New Roman" w:cs="Times New Roman"/>
                <w:b/>
                <w:bCs/>
                <w:i/>
                <w:sz w:val="24"/>
                <w:szCs w:val="24"/>
              </w:rPr>
            </w:pPr>
            <w:r w:rsidRPr="003312DD">
              <w:rPr>
                <w:rFonts w:ascii="Times New Roman" w:eastAsia="Times New Roman" w:hAnsi="Times New Roman" w:cs="Times New Roman"/>
                <w:b/>
                <w:bCs/>
                <w:i/>
                <w:sz w:val="24"/>
                <w:szCs w:val="24"/>
              </w:rPr>
              <w:t>Контрольная работа №3 по теме:    «Подобие треугольников»</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2927" w:type="dxa"/>
            <w:gridSpan w:val="2"/>
          </w:tcPr>
          <w:p w:rsidR="003312DD" w:rsidRPr="003312DD" w:rsidRDefault="003312DD" w:rsidP="003312DD">
            <w:pPr>
              <w:rPr>
                <w:rFonts w:ascii="Times New Roman" w:eastAsia="Times New Roman" w:hAnsi="Times New Roman" w:cs="Times New Roman"/>
                <w:sz w:val="24"/>
                <w:szCs w:val="24"/>
              </w:rPr>
            </w:pPr>
          </w:p>
        </w:tc>
      </w:tr>
      <w:tr w:rsidR="003312DD" w:rsidRPr="003312DD" w:rsidTr="003312DD">
        <w:tc>
          <w:tcPr>
            <w:tcW w:w="14048" w:type="dxa"/>
            <w:gridSpan w:val="5"/>
          </w:tcPr>
          <w:p w:rsidR="003312DD" w:rsidRPr="003312DD" w:rsidRDefault="003312DD" w:rsidP="003312DD">
            <w:pPr>
              <w:jc w:val="center"/>
              <w:rPr>
                <w:rFonts w:ascii="Times New Roman" w:eastAsia="Times New Roman" w:hAnsi="Times New Roman" w:cs="Times New Roman"/>
                <w:sz w:val="24"/>
                <w:szCs w:val="24"/>
              </w:rPr>
            </w:pPr>
            <w:r w:rsidRPr="003312DD">
              <w:rPr>
                <w:rFonts w:ascii="Times New Roman" w:eastAsia="Times New Roman" w:hAnsi="Times New Roman" w:cs="Times New Roman"/>
                <w:b/>
                <w:bCs/>
                <w:sz w:val="24"/>
                <w:szCs w:val="24"/>
              </w:rPr>
              <w:t>Решение прямоугольных треугольников ( 15 ч)</w:t>
            </w:r>
          </w:p>
        </w:tc>
      </w:tr>
      <w:tr w:rsidR="003312DD" w:rsidRPr="003312DD" w:rsidTr="003B6664">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38</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Метрические соотношения в прямоугольном треугольнике</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A027B5">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39</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Решение задач по теме «Метрические соотношения»</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8419FB">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40</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Теорема Пифагора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566EB7">
        <w:tc>
          <w:tcPr>
            <w:tcW w:w="1224" w:type="dxa"/>
          </w:tcPr>
          <w:p w:rsidR="003312DD" w:rsidRPr="003312DD" w:rsidRDefault="003312DD" w:rsidP="003312DD">
            <w:pPr>
              <w:tabs>
                <w:tab w:val="left" w:pos="2250"/>
                <w:tab w:val="center" w:pos="4535"/>
              </w:tabs>
              <w:jc w:val="center"/>
              <w:rPr>
                <w:rFonts w:ascii="Times New Roman" w:eastAsia="Times New Roman" w:hAnsi="Times New Roman" w:cs="Times New Roman"/>
                <w:szCs w:val="24"/>
              </w:rPr>
            </w:pPr>
            <w:r w:rsidRPr="003312DD">
              <w:rPr>
                <w:rFonts w:ascii="Times New Roman" w:eastAsia="Times New Roman" w:hAnsi="Times New Roman" w:cs="Times New Roman"/>
                <w:szCs w:val="24"/>
              </w:rPr>
              <w:t>41,42</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Теорема Пифагора.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B3536F">
        <w:tc>
          <w:tcPr>
            <w:tcW w:w="1224" w:type="dxa"/>
          </w:tcPr>
          <w:p w:rsidR="003312DD" w:rsidRPr="003312DD" w:rsidRDefault="003312DD" w:rsidP="003312DD">
            <w:pPr>
              <w:tabs>
                <w:tab w:val="left" w:pos="732"/>
                <w:tab w:val="left" w:pos="2250"/>
                <w:tab w:val="center" w:pos="4535"/>
              </w:tabs>
              <w:jc w:val="center"/>
              <w:rPr>
                <w:rFonts w:ascii="Times New Roman" w:eastAsia="Times New Roman" w:hAnsi="Times New Roman" w:cs="Times New Roman"/>
                <w:szCs w:val="24"/>
              </w:rPr>
            </w:pPr>
            <w:r w:rsidRPr="003312DD">
              <w:rPr>
                <w:rFonts w:ascii="Times New Roman" w:eastAsia="Times New Roman" w:hAnsi="Times New Roman" w:cs="Times New Roman"/>
                <w:szCs w:val="24"/>
              </w:rPr>
              <w:t>43,44</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Теорема, обратная теореме Пифагора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CC64E3">
        <w:tc>
          <w:tcPr>
            <w:tcW w:w="1224" w:type="dxa"/>
          </w:tcPr>
          <w:p w:rsidR="003312DD" w:rsidRPr="003312DD" w:rsidRDefault="003312DD" w:rsidP="003312DD">
            <w:pPr>
              <w:tabs>
                <w:tab w:val="left" w:pos="2250"/>
                <w:tab w:val="center" w:pos="4535"/>
              </w:tabs>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46,46</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Решение задач по теме «Теорема Пифагора»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0D6101">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47</w:t>
            </w:r>
          </w:p>
        </w:tc>
        <w:tc>
          <w:tcPr>
            <w:tcW w:w="7671" w:type="dxa"/>
          </w:tcPr>
          <w:p w:rsidR="003312DD" w:rsidRPr="003312DD" w:rsidRDefault="003312DD" w:rsidP="003312DD">
            <w:pPr>
              <w:rPr>
                <w:rFonts w:ascii="Times New Roman" w:eastAsia="Times New Roman" w:hAnsi="Times New Roman" w:cs="Times New Roman"/>
                <w:bCs/>
                <w:sz w:val="24"/>
                <w:szCs w:val="24"/>
              </w:rPr>
            </w:pPr>
            <w:r w:rsidRPr="003312DD">
              <w:rPr>
                <w:rFonts w:ascii="Times New Roman" w:eastAsia="Times New Roman" w:hAnsi="Times New Roman" w:cs="Times New Roman"/>
                <w:b/>
                <w:bCs/>
                <w:i/>
                <w:sz w:val="24"/>
                <w:szCs w:val="24"/>
              </w:rPr>
              <w:t>Контрольная работа №4 по теме: «Теорема Пифагора»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0255B6">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48</w:t>
            </w:r>
          </w:p>
        </w:tc>
        <w:tc>
          <w:tcPr>
            <w:tcW w:w="7671" w:type="dxa"/>
          </w:tcPr>
          <w:p w:rsidR="003312DD" w:rsidRPr="003312DD" w:rsidRDefault="003312DD" w:rsidP="003312DD">
            <w:pPr>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Тригонометрические функции острого угла прямоугольного треугольника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B34A41">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49</w:t>
            </w:r>
          </w:p>
        </w:tc>
        <w:tc>
          <w:tcPr>
            <w:tcW w:w="7671" w:type="dxa"/>
            <w:vAlign w:val="center"/>
          </w:tcPr>
          <w:p w:rsidR="003312DD" w:rsidRPr="003312DD" w:rsidRDefault="003312DD" w:rsidP="003312DD">
            <w:pPr>
              <w:jc w:val="both"/>
              <w:rPr>
                <w:rFonts w:ascii="Times New Roman" w:eastAsia="Times New Roman" w:hAnsi="Times New Roman" w:cs="Times New Roman"/>
                <w:b/>
                <w:bCs/>
                <w:i/>
                <w:sz w:val="24"/>
                <w:szCs w:val="24"/>
              </w:rPr>
            </w:pPr>
            <w:r w:rsidRPr="003312DD">
              <w:rPr>
                <w:rFonts w:ascii="Times New Roman" w:eastAsia="Times New Roman" w:hAnsi="Times New Roman" w:cs="Times New Roman"/>
                <w:bCs/>
                <w:sz w:val="24"/>
                <w:szCs w:val="24"/>
              </w:rPr>
              <w:t>Тригонометрические функции острого угла прямоугольного треугольника. Основное тригонометрическое свойство.</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B955C0">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 xml:space="preserve">50 </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Тригонометрические функции острого угла прямоугольного треугольника.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124E63">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51, 52</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Решение прямоугольных треугольников</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7B1EE8">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53</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Повторение и систематизация учебного материала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3312DD">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54</w:t>
            </w:r>
          </w:p>
        </w:tc>
        <w:tc>
          <w:tcPr>
            <w:tcW w:w="7671" w:type="dxa"/>
            <w:vAlign w:val="center"/>
          </w:tcPr>
          <w:p w:rsidR="003312DD" w:rsidRPr="003312DD" w:rsidRDefault="003312DD" w:rsidP="003312DD">
            <w:pPr>
              <w:jc w:val="both"/>
              <w:rPr>
                <w:rFonts w:ascii="Times New Roman" w:eastAsia="Times New Roman" w:hAnsi="Times New Roman" w:cs="Times New Roman"/>
                <w:b/>
                <w:bCs/>
                <w:sz w:val="24"/>
                <w:szCs w:val="24"/>
              </w:rPr>
            </w:pPr>
            <w:r w:rsidRPr="003312DD">
              <w:rPr>
                <w:rFonts w:ascii="Times New Roman" w:eastAsia="Times New Roman" w:hAnsi="Times New Roman" w:cs="Times New Roman"/>
                <w:b/>
                <w:bCs/>
                <w:i/>
                <w:sz w:val="24"/>
                <w:szCs w:val="24"/>
              </w:rPr>
              <w:t>Контрольная работа №5 по теме: «Решение  прямоугольных треугольников»</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2927" w:type="dxa"/>
            <w:gridSpan w:val="2"/>
          </w:tcPr>
          <w:p w:rsidR="003312DD" w:rsidRPr="003312DD" w:rsidRDefault="003312DD" w:rsidP="003312DD">
            <w:pPr>
              <w:rPr>
                <w:rFonts w:ascii="Times New Roman" w:eastAsia="Times New Roman" w:hAnsi="Times New Roman" w:cs="Times New Roman"/>
                <w:sz w:val="24"/>
                <w:szCs w:val="24"/>
              </w:rPr>
            </w:pPr>
          </w:p>
        </w:tc>
      </w:tr>
      <w:tr w:rsidR="003312DD" w:rsidRPr="003312DD" w:rsidTr="003312DD">
        <w:tc>
          <w:tcPr>
            <w:tcW w:w="14048" w:type="dxa"/>
            <w:gridSpan w:val="5"/>
          </w:tcPr>
          <w:p w:rsidR="003312DD" w:rsidRPr="003312DD" w:rsidRDefault="003312DD" w:rsidP="003312DD">
            <w:pPr>
              <w:jc w:val="center"/>
              <w:rPr>
                <w:rFonts w:ascii="Times New Roman" w:eastAsia="Times New Roman" w:hAnsi="Times New Roman" w:cs="Times New Roman"/>
                <w:sz w:val="24"/>
                <w:szCs w:val="24"/>
              </w:rPr>
            </w:pPr>
            <w:r w:rsidRPr="003312DD">
              <w:rPr>
                <w:rFonts w:ascii="Times New Roman" w:eastAsia="Times New Roman" w:hAnsi="Times New Roman" w:cs="Times New Roman"/>
                <w:b/>
                <w:bCs/>
                <w:sz w:val="24"/>
                <w:szCs w:val="24"/>
              </w:rPr>
              <w:t>Многоугольники. Площадь многоугольника. ( 12 ч)</w:t>
            </w:r>
          </w:p>
        </w:tc>
      </w:tr>
      <w:tr w:rsidR="003312DD" w:rsidRPr="003312DD" w:rsidTr="004C57B3">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lastRenderedPageBreak/>
              <w:t>55</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Многоугольники. Площадь прямоугольника.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9514F5">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56</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Площадь параллелограмма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A905C3">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57</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Площадь параллелограмма.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6B1FBC">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58</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Площадь треугольника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0E7C38">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59</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Площадь треугольника.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C70F67">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60</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Площадь трапеции</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665329">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61</w:t>
            </w:r>
          </w:p>
        </w:tc>
        <w:tc>
          <w:tcPr>
            <w:tcW w:w="7671" w:type="dxa"/>
          </w:tcPr>
          <w:p w:rsidR="003312DD" w:rsidRPr="003312DD" w:rsidRDefault="003312DD" w:rsidP="003312DD">
            <w:pPr>
              <w:rPr>
                <w:rFonts w:ascii="Times New Roman" w:eastAsia="Times New Roman" w:hAnsi="Times New Roman" w:cs="Times New Roman"/>
                <w:sz w:val="24"/>
                <w:szCs w:val="24"/>
              </w:rPr>
            </w:pPr>
            <w:r w:rsidRPr="003312DD">
              <w:rPr>
                <w:rFonts w:ascii="Times New Roman" w:eastAsia="Times New Roman" w:hAnsi="Times New Roman" w:cs="Times New Roman"/>
                <w:bCs/>
                <w:sz w:val="24"/>
                <w:szCs w:val="24"/>
              </w:rPr>
              <w:t>Площадь трапеции. Решение задач</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177C52">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62</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bCs/>
                <w:sz w:val="24"/>
                <w:szCs w:val="24"/>
              </w:rPr>
              <w:t xml:space="preserve">Повторение и систематизация учебного </w:t>
            </w:r>
            <w:proofErr w:type="spellStart"/>
            <w:r w:rsidRPr="003312DD">
              <w:rPr>
                <w:rFonts w:ascii="Times New Roman" w:eastAsia="Times New Roman" w:hAnsi="Times New Roman" w:cs="Times New Roman"/>
                <w:bCs/>
                <w:sz w:val="24"/>
                <w:szCs w:val="24"/>
              </w:rPr>
              <w:t>материала.Самостоятельная</w:t>
            </w:r>
            <w:proofErr w:type="spellEnd"/>
            <w:r w:rsidRPr="003312DD">
              <w:rPr>
                <w:rFonts w:ascii="Times New Roman" w:eastAsia="Times New Roman" w:hAnsi="Times New Roman" w:cs="Times New Roman"/>
                <w:bCs/>
                <w:sz w:val="24"/>
                <w:szCs w:val="24"/>
              </w:rPr>
              <w:t xml:space="preserve"> работа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055A49">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63</w:t>
            </w:r>
          </w:p>
        </w:tc>
        <w:tc>
          <w:tcPr>
            <w:tcW w:w="7671" w:type="dxa"/>
            <w:vAlign w:val="center"/>
          </w:tcPr>
          <w:p w:rsidR="003312DD" w:rsidRPr="003312DD" w:rsidRDefault="003312DD" w:rsidP="003312DD">
            <w:pPr>
              <w:jc w:val="both"/>
              <w:rPr>
                <w:rFonts w:ascii="Times New Roman" w:eastAsia="Times New Roman" w:hAnsi="Times New Roman" w:cs="Times New Roman"/>
                <w:bCs/>
                <w:sz w:val="24"/>
                <w:szCs w:val="24"/>
              </w:rPr>
            </w:pPr>
            <w:r w:rsidRPr="003312DD">
              <w:rPr>
                <w:rFonts w:ascii="Times New Roman" w:eastAsia="Times New Roman" w:hAnsi="Times New Roman" w:cs="Times New Roman"/>
                <w:sz w:val="24"/>
                <w:szCs w:val="24"/>
              </w:rPr>
              <w:t>Итоговая контрольная работа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1</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012B3C">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64</w:t>
            </w:r>
          </w:p>
        </w:tc>
        <w:tc>
          <w:tcPr>
            <w:tcW w:w="7671" w:type="dxa"/>
            <w:vAlign w:val="center"/>
          </w:tcPr>
          <w:p w:rsidR="003312DD" w:rsidRPr="003312DD" w:rsidRDefault="003312DD" w:rsidP="003312DD">
            <w:pPr>
              <w:jc w:val="both"/>
              <w:rPr>
                <w:rFonts w:ascii="Times New Roman" w:eastAsia="Times New Roman" w:hAnsi="Times New Roman" w:cs="Times New Roman"/>
                <w:b/>
                <w:bCs/>
                <w:sz w:val="24"/>
                <w:szCs w:val="24"/>
              </w:rPr>
            </w:pPr>
            <w:r w:rsidRPr="003312DD">
              <w:rPr>
                <w:rFonts w:ascii="Times New Roman" w:eastAsia="Times New Roman" w:hAnsi="Times New Roman" w:cs="Times New Roman"/>
                <w:sz w:val="24"/>
                <w:szCs w:val="24"/>
              </w:rPr>
              <w:t>Повторение. Четырехугольники.</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FA570B">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65-66</w:t>
            </w:r>
          </w:p>
        </w:tc>
        <w:tc>
          <w:tcPr>
            <w:tcW w:w="7671" w:type="dxa"/>
          </w:tcPr>
          <w:p w:rsidR="003312DD" w:rsidRPr="003312DD" w:rsidRDefault="003312DD" w:rsidP="003312DD">
            <w:pPr>
              <w:widowControl w:val="0"/>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Повторение. Подобные треугольники.</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r w:rsidR="003312DD" w:rsidRPr="003312DD" w:rsidTr="00744B0E">
        <w:trPr>
          <w:trHeight w:val="262"/>
        </w:trPr>
        <w:tc>
          <w:tcPr>
            <w:tcW w:w="1224"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67-68</w:t>
            </w:r>
          </w:p>
        </w:tc>
        <w:tc>
          <w:tcPr>
            <w:tcW w:w="7671" w:type="dxa"/>
          </w:tcPr>
          <w:p w:rsidR="003312DD" w:rsidRPr="003312DD" w:rsidRDefault="003312DD" w:rsidP="003312DD">
            <w:pPr>
              <w:widowControl w:val="0"/>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Повторение .Теорема Пифагора</w:t>
            </w:r>
          </w:p>
        </w:tc>
        <w:tc>
          <w:tcPr>
            <w:tcW w:w="2226" w:type="dxa"/>
          </w:tcPr>
          <w:p w:rsidR="003312DD" w:rsidRPr="003312DD" w:rsidRDefault="003312DD" w:rsidP="003312DD">
            <w:pPr>
              <w:tabs>
                <w:tab w:val="left" w:pos="2250"/>
                <w:tab w:val="center" w:pos="4535"/>
              </w:tabs>
              <w:ind w:right="283"/>
              <w:jc w:val="center"/>
              <w:rPr>
                <w:rFonts w:ascii="Times New Roman" w:eastAsia="Times New Roman" w:hAnsi="Times New Roman" w:cs="Times New Roman"/>
                <w:sz w:val="24"/>
                <w:szCs w:val="24"/>
              </w:rPr>
            </w:pPr>
            <w:r w:rsidRPr="003312DD">
              <w:rPr>
                <w:rFonts w:ascii="Times New Roman" w:eastAsia="Times New Roman" w:hAnsi="Times New Roman" w:cs="Times New Roman"/>
                <w:sz w:val="24"/>
                <w:szCs w:val="24"/>
              </w:rPr>
              <w:t>2</w:t>
            </w:r>
          </w:p>
        </w:tc>
        <w:tc>
          <w:tcPr>
            <w:tcW w:w="1463" w:type="dxa"/>
          </w:tcPr>
          <w:p w:rsidR="003312DD" w:rsidRPr="003312DD" w:rsidRDefault="003312DD" w:rsidP="003312DD">
            <w:pPr>
              <w:rPr>
                <w:rFonts w:ascii="Times New Roman" w:eastAsia="Times New Roman" w:hAnsi="Times New Roman" w:cs="Times New Roman"/>
                <w:sz w:val="24"/>
                <w:szCs w:val="24"/>
              </w:rPr>
            </w:pPr>
          </w:p>
        </w:tc>
        <w:tc>
          <w:tcPr>
            <w:tcW w:w="1464" w:type="dxa"/>
          </w:tcPr>
          <w:p w:rsidR="003312DD" w:rsidRPr="003312DD" w:rsidRDefault="003312DD" w:rsidP="003312DD">
            <w:pPr>
              <w:rPr>
                <w:rFonts w:ascii="Times New Roman" w:eastAsia="Times New Roman" w:hAnsi="Times New Roman" w:cs="Times New Roman"/>
                <w:sz w:val="24"/>
                <w:szCs w:val="24"/>
              </w:rPr>
            </w:pPr>
          </w:p>
        </w:tc>
      </w:tr>
    </w:tbl>
    <w:p w:rsidR="003312DD" w:rsidRPr="003312DD" w:rsidRDefault="003312DD" w:rsidP="003312DD">
      <w:pPr>
        <w:spacing w:after="0" w:line="240" w:lineRule="auto"/>
        <w:rPr>
          <w:rFonts w:ascii="Times New Roman" w:eastAsia="Times New Roman" w:hAnsi="Times New Roman" w:cs="Times New Roman"/>
          <w:sz w:val="24"/>
          <w:szCs w:val="24"/>
        </w:rPr>
      </w:pPr>
    </w:p>
    <w:p w:rsidR="003312DD" w:rsidRPr="003312DD" w:rsidRDefault="003312DD" w:rsidP="003312DD">
      <w:pPr>
        <w:spacing w:after="0" w:line="240" w:lineRule="auto"/>
        <w:rPr>
          <w:rFonts w:ascii="Times New Roman" w:eastAsia="Times New Roman" w:hAnsi="Times New Roman" w:cs="Times New Roman"/>
          <w:sz w:val="24"/>
          <w:szCs w:val="24"/>
        </w:rPr>
      </w:pPr>
    </w:p>
    <w:p w:rsidR="003312DD" w:rsidRPr="003312DD" w:rsidRDefault="003312DD" w:rsidP="003312DD">
      <w:pPr>
        <w:spacing w:after="0" w:line="240" w:lineRule="auto"/>
        <w:rPr>
          <w:rFonts w:ascii="Times New Roman" w:eastAsia="Times New Roman" w:hAnsi="Times New Roman" w:cs="Times New Roman"/>
          <w:sz w:val="24"/>
          <w:szCs w:val="24"/>
        </w:rPr>
      </w:pPr>
    </w:p>
    <w:p w:rsidR="003312DD" w:rsidRPr="003312DD" w:rsidRDefault="003312DD" w:rsidP="003312DD">
      <w:pPr>
        <w:spacing w:after="0" w:line="240" w:lineRule="auto"/>
        <w:rPr>
          <w:rFonts w:ascii="Times New Roman" w:eastAsia="Times New Roman" w:hAnsi="Times New Roman" w:cs="Times New Roman"/>
          <w:sz w:val="24"/>
          <w:szCs w:val="24"/>
        </w:rPr>
      </w:pPr>
    </w:p>
    <w:p w:rsidR="003312DD" w:rsidRPr="003312DD" w:rsidRDefault="003312DD" w:rsidP="003312DD">
      <w:pPr>
        <w:spacing w:after="0" w:line="240" w:lineRule="auto"/>
        <w:rPr>
          <w:rFonts w:ascii="Times New Roman" w:eastAsia="Times New Roman" w:hAnsi="Times New Roman" w:cs="Times New Roman"/>
          <w:sz w:val="24"/>
          <w:szCs w:val="24"/>
        </w:rPr>
      </w:pPr>
    </w:p>
    <w:p w:rsidR="003312DD" w:rsidRPr="003312DD" w:rsidRDefault="003312DD" w:rsidP="003312DD">
      <w:pPr>
        <w:spacing w:after="0" w:line="240" w:lineRule="auto"/>
        <w:rPr>
          <w:rFonts w:ascii="Times New Roman" w:eastAsia="Times New Roman" w:hAnsi="Times New Roman" w:cs="Times New Roman"/>
          <w:sz w:val="24"/>
          <w:szCs w:val="24"/>
        </w:rPr>
      </w:pPr>
    </w:p>
    <w:p w:rsidR="003312DD" w:rsidRPr="003312DD" w:rsidRDefault="003312DD" w:rsidP="003312DD">
      <w:pPr>
        <w:spacing w:after="0" w:line="240" w:lineRule="auto"/>
        <w:rPr>
          <w:rFonts w:ascii="Times New Roman" w:eastAsia="Times New Roman" w:hAnsi="Times New Roman" w:cs="Times New Roman"/>
          <w:sz w:val="24"/>
          <w:szCs w:val="24"/>
        </w:rPr>
      </w:pPr>
    </w:p>
    <w:p w:rsidR="003312DD" w:rsidRPr="003312DD" w:rsidRDefault="003312DD" w:rsidP="003312DD">
      <w:pPr>
        <w:spacing w:after="0" w:line="240" w:lineRule="auto"/>
        <w:rPr>
          <w:rFonts w:ascii="Times New Roman" w:eastAsia="Times New Roman" w:hAnsi="Times New Roman" w:cs="Times New Roman"/>
          <w:sz w:val="24"/>
          <w:szCs w:val="24"/>
        </w:rPr>
      </w:pPr>
    </w:p>
    <w:p w:rsidR="00830C1A" w:rsidRDefault="00830C1A">
      <w:pPr>
        <w:sectPr w:rsidR="00830C1A" w:rsidSect="003312DD">
          <w:pgSz w:w="16383" w:h="11906" w:orient="landscape"/>
          <w:pgMar w:top="1134" w:right="850" w:bottom="1134" w:left="1701" w:header="720" w:footer="720" w:gutter="0"/>
          <w:cols w:space="720"/>
          <w:docGrid w:linePitch="299"/>
        </w:sectPr>
      </w:pPr>
    </w:p>
    <w:p w:rsidR="00830C1A" w:rsidRPr="00F163DD" w:rsidRDefault="001A3519">
      <w:pPr>
        <w:spacing w:after="0"/>
        <w:ind w:left="120"/>
      </w:pPr>
      <w:bookmarkStart w:id="8" w:name="block-7460475"/>
      <w:bookmarkEnd w:id="7"/>
      <w:r w:rsidRPr="00F163DD">
        <w:rPr>
          <w:rFonts w:ascii="Times New Roman" w:hAnsi="Times New Roman"/>
          <w:b/>
          <w:color w:val="000000"/>
          <w:sz w:val="28"/>
        </w:rPr>
        <w:lastRenderedPageBreak/>
        <w:t>УЧЕБНО-МЕТОДИЧЕСКОЕ ОБЕСПЕЧЕНИЕ ОБРАЗОВАТЕЛЬНОГО ПРОЦЕССА</w:t>
      </w:r>
    </w:p>
    <w:p w:rsidR="00830C1A" w:rsidRPr="00F163DD" w:rsidRDefault="001A3519">
      <w:pPr>
        <w:spacing w:after="0" w:line="480" w:lineRule="auto"/>
        <w:ind w:left="120"/>
      </w:pPr>
      <w:r w:rsidRPr="00F163DD">
        <w:rPr>
          <w:rFonts w:ascii="Times New Roman" w:hAnsi="Times New Roman"/>
          <w:b/>
          <w:color w:val="000000"/>
          <w:sz w:val="28"/>
        </w:rPr>
        <w:t>ОБЯЗАТЕЛЬНЫЕ УЧЕБНЫЕ МАТЕРИАЛЫ ДЛЯ УЧЕНИКА</w:t>
      </w:r>
    </w:p>
    <w:p w:rsidR="00830C1A" w:rsidRPr="00592369" w:rsidRDefault="001A3519" w:rsidP="003312DD">
      <w:pPr>
        <w:pStyle w:val="af"/>
      </w:pPr>
      <w:r w:rsidRPr="00592369">
        <w:t>​‌</w:t>
      </w:r>
      <w:r w:rsidR="00453AE5">
        <w:rPr>
          <w:rFonts w:ascii="Times New Roman" w:hAnsi="Times New Roman" w:cs="Times New Roman"/>
          <w:sz w:val="24"/>
          <w:szCs w:val="24"/>
        </w:rPr>
        <w:t xml:space="preserve"> </w:t>
      </w:r>
      <w:r w:rsidRPr="00F163DD">
        <w:rPr>
          <w:rFonts w:ascii="Times New Roman" w:hAnsi="Times New Roman" w:cs="Times New Roman"/>
          <w:sz w:val="24"/>
          <w:szCs w:val="24"/>
        </w:rPr>
        <w:t xml:space="preserve"> Геометрия, 8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F163DD">
        <w:rPr>
          <w:rFonts w:ascii="Times New Roman" w:hAnsi="Times New Roman" w:cs="Times New Roman"/>
          <w:sz w:val="24"/>
          <w:szCs w:val="24"/>
        </w:rPr>
        <w:br/>
      </w:r>
    </w:p>
    <w:p w:rsidR="00830C1A" w:rsidRPr="00592369" w:rsidRDefault="001A3519">
      <w:pPr>
        <w:spacing w:after="0" w:line="480" w:lineRule="auto"/>
        <w:ind w:left="120"/>
      </w:pPr>
      <w:r w:rsidRPr="00592369">
        <w:rPr>
          <w:rFonts w:ascii="Times New Roman" w:hAnsi="Times New Roman"/>
          <w:b/>
          <w:color w:val="000000"/>
          <w:sz w:val="28"/>
        </w:rPr>
        <w:t>МЕТОДИЧЕСКИЕ МАТЕРИАЛЫ ДЛЯ УЧИТЕЛЯ</w:t>
      </w:r>
    </w:p>
    <w:p w:rsidR="00830C1A" w:rsidRPr="00592369" w:rsidRDefault="001A3519" w:rsidP="00F163DD">
      <w:pPr>
        <w:pStyle w:val="af"/>
      </w:pPr>
      <w:r w:rsidRPr="00592369">
        <w:t>​</w:t>
      </w:r>
      <w:r w:rsidRPr="00F163DD">
        <w:rPr>
          <w:rFonts w:ascii="Times New Roman" w:hAnsi="Times New Roman" w:cs="Times New Roman"/>
          <w:sz w:val="24"/>
          <w:szCs w:val="24"/>
        </w:rPr>
        <w:t>‌</w:t>
      </w:r>
      <w:bookmarkStart w:id="9" w:name="810f2c24-8c1c-4af1-98b4-b34d2846533f"/>
      <w:r w:rsidRPr="00F163DD">
        <w:rPr>
          <w:rFonts w:ascii="Times New Roman" w:hAnsi="Times New Roman" w:cs="Times New Roman"/>
          <w:sz w:val="24"/>
          <w:szCs w:val="24"/>
        </w:rPr>
        <w:t xml:space="preserve">Методическое пособие к предметной линии учебников по геометрии Л. С. </w:t>
      </w:r>
      <w:proofErr w:type="spellStart"/>
      <w:r w:rsidRPr="00F163DD">
        <w:rPr>
          <w:rFonts w:ascii="Times New Roman" w:hAnsi="Times New Roman" w:cs="Times New Roman"/>
          <w:sz w:val="24"/>
          <w:szCs w:val="24"/>
        </w:rPr>
        <w:t>Атанасян</w:t>
      </w:r>
      <w:proofErr w:type="spellEnd"/>
      <w:r w:rsidRPr="00F163DD">
        <w:rPr>
          <w:rFonts w:ascii="Times New Roman" w:hAnsi="Times New Roman" w:cs="Times New Roman"/>
          <w:sz w:val="24"/>
          <w:szCs w:val="24"/>
        </w:rPr>
        <w:t>, В. Ф. Бутузов и др. - базовый уровень, 2-е издание, стереотипное, Москва, Просвещение, 2023г.</w:t>
      </w:r>
      <w:bookmarkEnd w:id="9"/>
      <w:r w:rsidRPr="00F163DD">
        <w:rPr>
          <w:rFonts w:ascii="Times New Roman" w:hAnsi="Times New Roman" w:cs="Times New Roman"/>
          <w:sz w:val="24"/>
          <w:szCs w:val="24"/>
        </w:rPr>
        <w:t>‌​</w:t>
      </w:r>
    </w:p>
    <w:p w:rsidR="00830C1A" w:rsidRPr="00592369" w:rsidRDefault="00830C1A">
      <w:pPr>
        <w:spacing w:after="0"/>
        <w:ind w:left="120"/>
      </w:pPr>
    </w:p>
    <w:p w:rsidR="00830C1A" w:rsidRPr="00592369" w:rsidRDefault="001A3519">
      <w:pPr>
        <w:spacing w:after="0" w:line="480" w:lineRule="auto"/>
        <w:ind w:left="120"/>
      </w:pPr>
      <w:r w:rsidRPr="00592369">
        <w:rPr>
          <w:rFonts w:ascii="Times New Roman" w:hAnsi="Times New Roman"/>
          <w:b/>
          <w:color w:val="000000"/>
          <w:sz w:val="28"/>
        </w:rPr>
        <w:t>ЦИФРОВЫЕ ОБРАЗОВАТЕЛЬНЫЕ РЕСУРСЫ И РЕСУРСЫ СЕТИ ИНТЕРНЕТ</w:t>
      </w:r>
    </w:p>
    <w:p w:rsidR="00830C1A" w:rsidRDefault="001A351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0cfb5cb7-6334-48ba-8ea7-205ab2d8be80"/>
      <w:proofErr w:type="spellStart"/>
      <w:r>
        <w:rPr>
          <w:rFonts w:ascii="Times New Roman" w:hAnsi="Times New Roman"/>
          <w:color w:val="000000"/>
          <w:sz w:val="28"/>
        </w:rPr>
        <w:t>Учи.Ру</w:t>
      </w:r>
      <w:proofErr w:type="spellEnd"/>
      <w:r>
        <w:rPr>
          <w:rFonts w:ascii="Times New Roman" w:hAnsi="Times New Roman"/>
          <w:color w:val="000000"/>
          <w:sz w:val="28"/>
        </w:rPr>
        <w:t>; РЕШ</w:t>
      </w:r>
      <w:bookmarkEnd w:id="10"/>
      <w:r>
        <w:rPr>
          <w:rFonts w:ascii="Times New Roman" w:hAnsi="Times New Roman"/>
          <w:color w:val="333333"/>
          <w:sz w:val="28"/>
        </w:rPr>
        <w:t>‌</w:t>
      </w:r>
      <w:r>
        <w:rPr>
          <w:rFonts w:ascii="Times New Roman" w:hAnsi="Times New Roman"/>
          <w:color w:val="000000"/>
          <w:sz w:val="28"/>
        </w:rPr>
        <w:t>​</w:t>
      </w:r>
    </w:p>
    <w:p w:rsidR="00830C1A" w:rsidRDefault="00830C1A">
      <w:pPr>
        <w:sectPr w:rsidR="00830C1A">
          <w:pgSz w:w="11906" w:h="16383"/>
          <w:pgMar w:top="1134" w:right="850" w:bottom="1134" w:left="1701" w:header="720" w:footer="720" w:gutter="0"/>
          <w:cols w:space="720"/>
        </w:sectPr>
      </w:pPr>
    </w:p>
    <w:bookmarkEnd w:id="8"/>
    <w:p w:rsidR="007842B2" w:rsidRDefault="007842B2"/>
    <w:sectPr w:rsidR="007842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598"/>
    <w:multiLevelType w:val="multilevel"/>
    <w:tmpl w:val="741E22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D042E3"/>
    <w:multiLevelType w:val="multilevel"/>
    <w:tmpl w:val="5D0CEE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5F4CF2"/>
    <w:multiLevelType w:val="multilevel"/>
    <w:tmpl w:val="58DC64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845C64"/>
    <w:multiLevelType w:val="multilevel"/>
    <w:tmpl w:val="678CC4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320B87"/>
    <w:multiLevelType w:val="multilevel"/>
    <w:tmpl w:val="B210B4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68038A"/>
    <w:multiLevelType w:val="multilevel"/>
    <w:tmpl w:val="E3DABF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1A"/>
    <w:rsid w:val="000568ED"/>
    <w:rsid w:val="001A3519"/>
    <w:rsid w:val="003312DD"/>
    <w:rsid w:val="0034514F"/>
    <w:rsid w:val="00453AE5"/>
    <w:rsid w:val="00592369"/>
    <w:rsid w:val="0072596E"/>
    <w:rsid w:val="007842B2"/>
    <w:rsid w:val="00830C1A"/>
    <w:rsid w:val="00F1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BA80"/>
  <w15:docId w15:val="{4B9E0E26-3C36-4EE6-90B2-5EA5AAA2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6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63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63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63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163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163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163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163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163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F163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63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163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163DD"/>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F163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163DD"/>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F16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F163DD"/>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F163D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163DD"/>
    <w:pPr>
      <w:spacing w:line="240" w:lineRule="auto"/>
    </w:pPr>
    <w:rPr>
      <w:b/>
      <w:bCs/>
      <w:color w:val="4F81BD" w:themeColor="accent1"/>
      <w:sz w:val="18"/>
      <w:szCs w:val="18"/>
    </w:rPr>
  </w:style>
  <w:style w:type="character" w:customStyle="1" w:styleId="50">
    <w:name w:val="Заголовок 5 Знак"/>
    <w:basedOn w:val="a0"/>
    <w:link w:val="5"/>
    <w:uiPriority w:val="9"/>
    <w:semiHidden/>
    <w:rsid w:val="00F163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163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163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163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163DD"/>
    <w:rPr>
      <w:rFonts w:asciiTheme="majorHAnsi" w:eastAsiaTheme="majorEastAsia" w:hAnsiTheme="majorHAnsi" w:cstheme="majorBidi"/>
      <w:i/>
      <w:iCs/>
      <w:color w:val="404040" w:themeColor="text1" w:themeTint="BF"/>
      <w:sz w:val="20"/>
      <w:szCs w:val="20"/>
    </w:rPr>
  </w:style>
  <w:style w:type="character" w:styleId="ae">
    <w:name w:val="Strong"/>
    <w:basedOn w:val="a0"/>
    <w:uiPriority w:val="22"/>
    <w:qFormat/>
    <w:rsid w:val="00F163DD"/>
    <w:rPr>
      <w:b/>
      <w:bCs/>
    </w:rPr>
  </w:style>
  <w:style w:type="paragraph" w:styleId="af">
    <w:name w:val="No Spacing"/>
    <w:uiPriority w:val="1"/>
    <w:qFormat/>
    <w:rsid w:val="00F163DD"/>
    <w:pPr>
      <w:spacing w:after="0" w:line="240" w:lineRule="auto"/>
    </w:pPr>
  </w:style>
  <w:style w:type="paragraph" w:styleId="af0">
    <w:name w:val="List Paragraph"/>
    <w:basedOn w:val="a"/>
    <w:uiPriority w:val="34"/>
    <w:qFormat/>
    <w:rsid w:val="00F163DD"/>
    <w:pPr>
      <w:ind w:left="720"/>
      <w:contextualSpacing/>
    </w:pPr>
  </w:style>
  <w:style w:type="paragraph" w:styleId="21">
    <w:name w:val="Quote"/>
    <w:basedOn w:val="a"/>
    <w:next w:val="a"/>
    <w:link w:val="22"/>
    <w:uiPriority w:val="29"/>
    <w:qFormat/>
    <w:rsid w:val="00F163DD"/>
    <w:rPr>
      <w:i/>
      <w:iCs/>
      <w:color w:val="000000" w:themeColor="text1"/>
    </w:rPr>
  </w:style>
  <w:style w:type="character" w:customStyle="1" w:styleId="22">
    <w:name w:val="Цитата 2 Знак"/>
    <w:basedOn w:val="a0"/>
    <w:link w:val="21"/>
    <w:uiPriority w:val="29"/>
    <w:rsid w:val="00F163DD"/>
    <w:rPr>
      <w:i/>
      <w:iCs/>
      <w:color w:val="000000" w:themeColor="text1"/>
    </w:rPr>
  </w:style>
  <w:style w:type="paragraph" w:styleId="af1">
    <w:name w:val="Intense Quote"/>
    <w:basedOn w:val="a"/>
    <w:next w:val="a"/>
    <w:link w:val="af2"/>
    <w:uiPriority w:val="30"/>
    <w:qFormat/>
    <w:rsid w:val="00F163DD"/>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F163DD"/>
    <w:rPr>
      <w:b/>
      <w:bCs/>
      <w:i/>
      <w:iCs/>
      <w:color w:val="4F81BD" w:themeColor="accent1"/>
    </w:rPr>
  </w:style>
  <w:style w:type="character" w:styleId="af3">
    <w:name w:val="Subtle Emphasis"/>
    <w:basedOn w:val="a0"/>
    <w:uiPriority w:val="19"/>
    <w:qFormat/>
    <w:rsid w:val="00F163DD"/>
    <w:rPr>
      <w:i/>
      <w:iCs/>
      <w:color w:val="808080" w:themeColor="text1" w:themeTint="7F"/>
    </w:rPr>
  </w:style>
  <w:style w:type="character" w:styleId="af4">
    <w:name w:val="Intense Emphasis"/>
    <w:basedOn w:val="a0"/>
    <w:uiPriority w:val="21"/>
    <w:qFormat/>
    <w:rsid w:val="00F163DD"/>
    <w:rPr>
      <w:b/>
      <w:bCs/>
      <w:i/>
      <w:iCs/>
      <w:color w:val="4F81BD" w:themeColor="accent1"/>
    </w:rPr>
  </w:style>
  <w:style w:type="character" w:styleId="af5">
    <w:name w:val="Subtle Reference"/>
    <w:basedOn w:val="a0"/>
    <w:uiPriority w:val="31"/>
    <w:qFormat/>
    <w:rsid w:val="00F163DD"/>
    <w:rPr>
      <w:smallCaps/>
      <w:color w:val="C0504D" w:themeColor="accent2"/>
      <w:u w:val="single"/>
    </w:rPr>
  </w:style>
  <w:style w:type="character" w:styleId="af6">
    <w:name w:val="Intense Reference"/>
    <w:basedOn w:val="a0"/>
    <w:uiPriority w:val="32"/>
    <w:qFormat/>
    <w:rsid w:val="00F163DD"/>
    <w:rPr>
      <w:b/>
      <w:bCs/>
      <w:smallCaps/>
      <w:color w:val="C0504D" w:themeColor="accent2"/>
      <w:spacing w:val="5"/>
      <w:u w:val="single"/>
    </w:rPr>
  </w:style>
  <w:style w:type="character" w:styleId="af7">
    <w:name w:val="Book Title"/>
    <w:basedOn w:val="a0"/>
    <w:uiPriority w:val="33"/>
    <w:qFormat/>
    <w:rsid w:val="00F163DD"/>
    <w:rPr>
      <w:b/>
      <w:bCs/>
      <w:smallCaps/>
      <w:spacing w:val="5"/>
    </w:rPr>
  </w:style>
  <w:style w:type="paragraph" w:styleId="af8">
    <w:name w:val="TOC Heading"/>
    <w:basedOn w:val="1"/>
    <w:next w:val="a"/>
    <w:uiPriority w:val="39"/>
    <w:semiHidden/>
    <w:unhideWhenUsed/>
    <w:qFormat/>
    <w:rsid w:val="00F163DD"/>
    <w:pPr>
      <w:outlineLvl w:val="9"/>
    </w:pPr>
  </w:style>
  <w:style w:type="table" w:customStyle="1" w:styleId="11">
    <w:name w:val="Сетка таблицы1"/>
    <w:basedOn w:val="a1"/>
    <w:next w:val="ac"/>
    <w:uiPriority w:val="59"/>
    <w:rsid w:val="003312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semiHidden/>
    <w:unhideWhenUsed/>
    <w:rsid w:val="00453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453AE5"/>
  </w:style>
  <w:style w:type="character" w:customStyle="1" w:styleId="placeholder">
    <w:name w:val="placeholder"/>
    <w:basedOn w:val="a0"/>
    <w:rsid w:val="0045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2600</Words>
  <Characters>14821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2</cp:revision>
  <dcterms:created xsi:type="dcterms:W3CDTF">2023-09-14T17:12:00Z</dcterms:created>
  <dcterms:modified xsi:type="dcterms:W3CDTF">2023-09-14T17:12:00Z</dcterms:modified>
</cp:coreProperties>
</file>