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35" w:rsidRPr="00E84B35" w:rsidRDefault="00E84B35" w:rsidP="00E84B35">
      <w:r w:rsidRPr="00E84B35">
        <w:t>Основополагающими требованиями при выполнении любого из видов деятельности являются высокое мастерство и профессионализм. Помимо этих критериев, к педагогу предъявляется и ряд других требований, о чем в разные времена высказывались лучшие представители данной профессии. Из истории педагогики можно выделить некоторые идеи ведения педагогической практики.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6608"/>
      </w:tblGrid>
      <w:tr w:rsidR="00E84B35" w:rsidRPr="00E84B35" w:rsidTr="00E84B35">
        <w:trPr>
          <w:tblCellSpacing w:w="15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rPr>
                <w:b/>
                <w:bCs/>
              </w:rPr>
              <w:t>Ф.И.О. педагога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rPr>
                <w:b/>
                <w:bCs/>
              </w:rPr>
              <w:t>Основные идеи к описанию требований к педагогу</w:t>
            </w:r>
          </w:p>
        </w:tc>
      </w:tr>
      <w:tr w:rsidR="00E84B35" w:rsidRPr="00E84B35" w:rsidTr="00E84B35">
        <w:trPr>
          <w:tblCellSpacing w:w="15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>Гельвеций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 xml:space="preserve">Быть носителем глубоких и </w:t>
            </w:r>
            <w:proofErr w:type="spellStart"/>
            <w:r w:rsidRPr="00E84B35">
              <w:t>всесторонных</w:t>
            </w:r>
            <w:proofErr w:type="spellEnd"/>
            <w:r w:rsidRPr="00E84B35">
              <w:t xml:space="preserve"> знаний. "</w:t>
            </w:r>
            <w:proofErr w:type="gramStart"/>
            <w:r w:rsidRPr="00E84B35">
              <w:t>Человек</w:t>
            </w:r>
            <w:proofErr w:type="gramEnd"/>
            <w:r w:rsidRPr="00E84B35">
              <w:t xml:space="preserve"> взявший на себя труд обучать других, не имея для этого глубоких знаний, поступает безнравственно".</w:t>
            </w:r>
          </w:p>
        </w:tc>
      </w:tr>
      <w:tr w:rsidR="00E84B35" w:rsidRPr="00E84B35" w:rsidTr="00E84B35">
        <w:trPr>
          <w:tblCellSpacing w:w="15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>Я.А. Коменский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 xml:space="preserve">Призвал </w:t>
            </w:r>
            <w:proofErr w:type="spellStart"/>
            <w:r w:rsidRPr="00E84B35">
              <w:t>учителейлюбить</w:t>
            </w:r>
            <w:proofErr w:type="spellEnd"/>
            <w:r w:rsidRPr="00E84B35">
              <w:t xml:space="preserve"> свою профессию, понимать, что она "настолько превосходная, как никакая другая под солнцем".</w:t>
            </w:r>
          </w:p>
        </w:tc>
      </w:tr>
      <w:tr w:rsidR="00E84B35" w:rsidRPr="00E84B35" w:rsidTr="00E84B35">
        <w:trPr>
          <w:tblCellSpacing w:w="15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>К.Д. Ушинский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>Систематически обновлять и пополнять свои знания. "Учитель учит до тех пор, пока учится сам. Как только он перестает учиться, в нем умирает учитель". Знать психологию детей, интересоваться их внутренним миром, изучать их индивидуальные способности.</w:t>
            </w:r>
          </w:p>
        </w:tc>
      </w:tr>
      <w:tr w:rsidR="00E84B35" w:rsidRPr="00E84B35" w:rsidTr="00E84B35">
        <w:trPr>
          <w:tblCellSpacing w:w="15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>А.С. Макаренко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>Быть патриотом, гражданином своего Отечества, активным носителем моральных убеждений.</w:t>
            </w:r>
          </w:p>
        </w:tc>
      </w:tr>
      <w:tr w:rsidR="00E84B35" w:rsidRPr="00E84B35" w:rsidTr="00E84B35">
        <w:trPr>
          <w:tblCellSpacing w:w="15" w:type="dxa"/>
        </w:trPr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>В.А. Сухомлинский</w:t>
            </w:r>
          </w:p>
        </w:tc>
        <w:tc>
          <w:tcPr>
            <w:tcW w:w="3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E84B35" w:rsidRDefault="00E84B35" w:rsidP="00E84B35">
            <w:r w:rsidRPr="00E84B35">
              <w:t>Быть великим гуманистом, любить детей, понимать, "чтобы стать настоящим воспитателем детей, надо отдать им свое сердце".</w:t>
            </w:r>
          </w:p>
        </w:tc>
      </w:tr>
    </w:tbl>
    <w:p w:rsidR="00E84B35" w:rsidRPr="00E84B35" w:rsidRDefault="00E84B35" w:rsidP="00E84B35">
      <w:r w:rsidRPr="00E84B35">
        <w:t xml:space="preserve">Положительные и отрицательные качества в личности современного </w:t>
      </w:r>
      <w:proofErr w:type="spellStart"/>
      <w:r w:rsidRPr="00E84B35">
        <w:t>учителя</w:t>
      </w:r>
      <w:r w:rsidRPr="00E84B35">
        <w:rPr>
          <w:i/>
          <w:iCs/>
        </w:rPr>
        <w:t>Требования</w:t>
      </w:r>
      <w:proofErr w:type="spellEnd"/>
      <w:r w:rsidRPr="00E84B35">
        <w:rPr>
          <w:i/>
          <w:iCs/>
        </w:rPr>
        <w:t>, предъявляемые к педагогу в истории педагогики.</w:t>
      </w:r>
    </w:p>
    <w:p w:rsidR="00E84B35" w:rsidRPr="00E84B35" w:rsidRDefault="00E84B35" w:rsidP="00E84B35">
      <w:r w:rsidRPr="00E84B35">
        <w:t>Личность учителя – это сложное социально-психологическое образование, формирующееся из подструктур. В истории педагогики требования к этой личности были сформулированы многими деятелями своего времени, но и современное общество обозначило ряд критериев, которым должен отвечать педагог сегодня. К таким требованиям относится:</w:t>
      </w:r>
    </w:p>
    <w:p w:rsidR="00E84B35" w:rsidRPr="00E84B35" w:rsidRDefault="00E84B35" w:rsidP="00E84B35">
      <w:pPr>
        <w:numPr>
          <w:ilvl w:val="0"/>
          <w:numId w:val="1"/>
        </w:numPr>
      </w:pPr>
      <w:proofErr w:type="gramStart"/>
      <w:r w:rsidRPr="00E84B35">
        <w:t>Корректность, любознательность, гибкость, неординарность, чувство юмора, терпеливость, реформаторство, мудрость, тактичность, энергичность, грамотность.</w:t>
      </w:r>
      <w:proofErr w:type="gramEnd"/>
    </w:p>
    <w:p w:rsidR="00E84B35" w:rsidRPr="00E84B35" w:rsidRDefault="00E84B35" w:rsidP="00E84B35">
      <w:pPr>
        <w:numPr>
          <w:ilvl w:val="0"/>
          <w:numId w:val="1"/>
        </w:numPr>
      </w:pPr>
      <w:r w:rsidRPr="00E84B35">
        <w:t>Устойчивость к раздражителям, работоспособность, концентрация в стрессовых ситуациях, доброта, активность, умение сохранять тонус на протяжении всего рабочего дня.</w:t>
      </w:r>
    </w:p>
    <w:p w:rsidR="00E84B35" w:rsidRPr="00E84B35" w:rsidRDefault="00E84B35" w:rsidP="00E84B35">
      <w:pPr>
        <w:numPr>
          <w:ilvl w:val="0"/>
          <w:numId w:val="1"/>
        </w:numPr>
      </w:pPr>
      <w:r w:rsidRPr="00E84B35">
        <w:t>Сдержанность в выражении чувств и эмоций, терпеливость, уравновешенность, собранность, четкая дикция и умение грамотно излагать мысли.</w:t>
      </w:r>
    </w:p>
    <w:p w:rsidR="00E84B35" w:rsidRPr="00E84B35" w:rsidRDefault="00E84B35" w:rsidP="00E84B35">
      <w:pPr>
        <w:numPr>
          <w:ilvl w:val="0"/>
          <w:numId w:val="1"/>
        </w:numPr>
      </w:pPr>
      <w:r w:rsidRPr="00E84B35">
        <w:t>Высокая работоспособность, многозадачность, импровизация, непринужденность, легкость общения, способность подстраиваться под ситуацию и окружающую обстановку.</w:t>
      </w:r>
    </w:p>
    <w:p w:rsidR="00E84B35" w:rsidRPr="00E84B35" w:rsidRDefault="00E84B35" w:rsidP="00E84B35">
      <w:r w:rsidRPr="00E84B35">
        <w:t>В педагогической практике существуют обозначенные качества, которые не должны сопровождать личность современного учителя, а именно:</w:t>
      </w:r>
    </w:p>
    <w:p w:rsidR="00E84B35" w:rsidRPr="00E84B35" w:rsidRDefault="00E84B35" w:rsidP="00E84B35">
      <w:pPr>
        <w:numPr>
          <w:ilvl w:val="0"/>
          <w:numId w:val="2"/>
        </w:numPr>
      </w:pPr>
      <w:r w:rsidRPr="00E84B35">
        <w:t>Корысть, эгоизм.</w:t>
      </w:r>
    </w:p>
    <w:p w:rsidR="00E84B35" w:rsidRPr="00E84B35" w:rsidRDefault="00E84B35" w:rsidP="00E84B35">
      <w:pPr>
        <w:numPr>
          <w:ilvl w:val="0"/>
          <w:numId w:val="2"/>
        </w:numPr>
      </w:pPr>
      <w:r w:rsidRPr="00E84B35">
        <w:lastRenderedPageBreak/>
        <w:t>Равнодушие к учащимся.</w:t>
      </w:r>
    </w:p>
    <w:p w:rsidR="00E84B35" w:rsidRPr="00E84B35" w:rsidRDefault="00E84B35" w:rsidP="00E84B35">
      <w:pPr>
        <w:numPr>
          <w:ilvl w:val="0"/>
          <w:numId w:val="2"/>
        </w:numPr>
      </w:pPr>
      <w:r w:rsidRPr="00E84B35">
        <w:t>Низкий уровень убеждений и идеалов.</w:t>
      </w:r>
    </w:p>
    <w:p w:rsidR="00E84B35" w:rsidRPr="00E84B35" w:rsidRDefault="00E84B35" w:rsidP="00E84B35">
      <w:pPr>
        <w:numPr>
          <w:ilvl w:val="0"/>
          <w:numId w:val="2"/>
        </w:numPr>
      </w:pPr>
      <w:r w:rsidRPr="00E84B35">
        <w:t>Низкий уровень интеллектуального развития.</w:t>
      </w:r>
    </w:p>
    <w:p w:rsidR="00E84B35" w:rsidRPr="00E84B35" w:rsidRDefault="00E84B35" w:rsidP="00E84B35">
      <w:pPr>
        <w:numPr>
          <w:ilvl w:val="0"/>
          <w:numId w:val="2"/>
        </w:numPr>
      </w:pPr>
      <w:r w:rsidRPr="00E84B35">
        <w:t>Безынициативность, безволие, несобранность, отсутствие выдержки, целеустремленности, находчивости.</w:t>
      </w:r>
    </w:p>
    <w:p w:rsidR="00E84B35" w:rsidRPr="00E84B35" w:rsidRDefault="00E84B35" w:rsidP="00E84B35">
      <w:pPr>
        <w:numPr>
          <w:ilvl w:val="0"/>
          <w:numId w:val="2"/>
        </w:numPr>
      </w:pPr>
      <w:r w:rsidRPr="00E84B35">
        <w:t>Наличие психических заболеваний.</w:t>
      </w:r>
    </w:p>
    <w:p w:rsidR="00E84B35" w:rsidRPr="00E84B35" w:rsidRDefault="00E84B35" w:rsidP="00E84B35">
      <w:pPr>
        <w:numPr>
          <w:ilvl w:val="0"/>
          <w:numId w:val="2"/>
        </w:numPr>
      </w:pPr>
      <w:r w:rsidRPr="00E84B35">
        <w:t>Серьезные нарушения работы опорно-двигательного аппарата.</w:t>
      </w:r>
    </w:p>
    <w:p w:rsidR="00E84B35" w:rsidRPr="00E84B35" w:rsidRDefault="00E84B35" w:rsidP="00E84B35">
      <w:pPr>
        <w:numPr>
          <w:ilvl w:val="0"/>
          <w:numId w:val="2"/>
        </w:numPr>
      </w:pPr>
      <w:r w:rsidRPr="00E84B35">
        <w:t>Ярко выраженные дефекты слуха и речи.</w:t>
      </w:r>
    </w:p>
    <w:p w:rsidR="00E84B35" w:rsidRPr="00E84B35" w:rsidRDefault="00E84B35" w:rsidP="00E84B35">
      <w:r w:rsidRPr="00E84B35">
        <w:t>В процессе профессионального отбора и медицинских освидетельствований выявляется степень готовности гражданина к профессии педагога. Таким образом, личность учителя начинает свое становление еще до начала освоения профессии как таковой.</w:t>
      </w:r>
    </w:p>
    <w:p w:rsidR="00E84B35" w:rsidRPr="00E84B35" w:rsidRDefault="00E84B35" w:rsidP="00E84B35">
      <w:r w:rsidRPr="00E84B35">
        <w:t>Мы помогаем студентам с </w:t>
      </w:r>
      <w:proofErr w:type="gramStart"/>
      <w:r w:rsidRPr="00E84B35">
        <w:t>дипломными</w:t>
      </w:r>
      <w:proofErr w:type="gramEnd"/>
      <w:r w:rsidRPr="00E84B35">
        <w:t>, курсовыми, контроль</w:t>
      </w:r>
      <w:r w:rsidRPr="00E84B35">
        <w:rPr>
          <w:b/>
          <w:bCs/>
        </w:rPr>
        <w:t xml:space="preserve"> стоимость</w:t>
      </w:r>
    </w:p>
    <w:p w:rsidR="00E84B35" w:rsidRPr="00E84B35" w:rsidRDefault="00E84B35" w:rsidP="00E84B35">
      <w:r w:rsidRPr="00E84B35">
        <w:t>Преподаватель – как субъект педагогической деятельности</w:t>
      </w:r>
    </w:p>
    <w:p w:rsidR="00E84B35" w:rsidRPr="00E84B35" w:rsidRDefault="00E84B35" w:rsidP="00E84B35">
      <w:r w:rsidRPr="00E84B35">
        <w:rPr>
          <w:b/>
          <w:bCs/>
        </w:rPr>
        <w:t>Учитель</w:t>
      </w:r>
      <w:r w:rsidRPr="00E84B35">
        <w:t> – профессионал, обладающий компетенцией в осуществлении деятельности педагогического направления в рамках образовательного учреждения.</w:t>
      </w:r>
    </w:p>
    <w:p w:rsidR="00E84B35" w:rsidRPr="00E84B35" w:rsidRDefault="00E84B35" w:rsidP="00E84B35">
      <w:r w:rsidRPr="00E84B35">
        <w:rPr>
          <w:b/>
          <w:bCs/>
        </w:rPr>
        <w:t>Компетентная деятельность педагога</w:t>
      </w:r>
      <w:r w:rsidRPr="00E84B35">
        <w:t> – это труд, при котором на высоком уровне обеспечивается профессиональная деятельность, общение, реализуются личностные качества преподавателя и достигаются высокие результаты при передаче знаний к младшему поколению.</w:t>
      </w:r>
    </w:p>
    <w:p w:rsidR="00E84B35" w:rsidRPr="00E84B35" w:rsidRDefault="00E84B35" w:rsidP="00E84B35">
      <w:r w:rsidRPr="00E84B35">
        <w:t>Основными свойствами субъективности являются:</w:t>
      </w:r>
    </w:p>
    <w:p w:rsidR="00E84B35" w:rsidRPr="00E84B35" w:rsidRDefault="00E84B35" w:rsidP="00E84B35">
      <w:pPr>
        <w:numPr>
          <w:ilvl w:val="0"/>
          <w:numId w:val="3"/>
        </w:numPr>
      </w:pPr>
      <w:r w:rsidRPr="00E84B35">
        <w:t>Психофизиологические.</w:t>
      </w:r>
    </w:p>
    <w:p w:rsidR="00E84B35" w:rsidRPr="00E84B35" w:rsidRDefault="00E84B35" w:rsidP="00E84B35">
      <w:pPr>
        <w:numPr>
          <w:ilvl w:val="0"/>
          <w:numId w:val="3"/>
        </w:numPr>
      </w:pPr>
      <w:r w:rsidRPr="00E84B35">
        <w:t>Профессионально-педагогические и предметные знания.</w:t>
      </w:r>
    </w:p>
    <w:p w:rsidR="00E84B35" w:rsidRPr="00E84B35" w:rsidRDefault="00E84B35" w:rsidP="00E84B35">
      <w:pPr>
        <w:numPr>
          <w:ilvl w:val="0"/>
          <w:numId w:val="3"/>
        </w:numPr>
      </w:pPr>
      <w:r w:rsidRPr="00E84B35">
        <w:t>Направленность личности.</w:t>
      </w:r>
    </w:p>
    <w:p w:rsidR="00E84B35" w:rsidRPr="00E84B35" w:rsidRDefault="00E84B35" w:rsidP="00E84B35">
      <w:r w:rsidRPr="00E84B35">
        <w:t>Помимо перечисленных свойств, основным требованием современного профессионального педагога является четкость его социально-профессиональной позиции, в которой он выражает себя, как субъект педагогической деятельности.</w:t>
      </w:r>
    </w:p>
    <w:p w:rsidR="00E84B35" w:rsidRPr="00E84B35" w:rsidRDefault="00E84B35" w:rsidP="00E84B35">
      <w:r w:rsidRPr="00E84B35">
        <w:rPr>
          <w:b/>
          <w:bCs/>
        </w:rPr>
        <w:t>Позиция преподавателя</w:t>
      </w:r>
      <w:r w:rsidRPr="00E84B35">
        <w:t> – совокупность интеллектуальной, волевой, эмоционально-оценочной точки зрения на мир в профессиональной деятельности, представляющей источник активности педагога.</w:t>
      </w:r>
    </w:p>
    <w:p w:rsidR="00E84B35" w:rsidRPr="00E84B35" w:rsidRDefault="00E84B35" w:rsidP="00E84B35">
      <w:r w:rsidRPr="00E84B35">
        <w:t>Данная позиция представляется социальным и профессиональным компонентом. В основе социальной позиции заложены взгляды, ценности и убеждения, сформировавшиеся в процессе становления личности. При выборе направления профессиональной деятельности важнейшими регулирующими факторами становятся профессиональные установки, индивидуальные особенности личности, темперамента, характера.</w:t>
      </w:r>
    </w:p>
    <w:p w:rsidR="00E84B35" w:rsidRPr="00E84B35" w:rsidRDefault="00E84B35" w:rsidP="00E84B35">
      <w:r w:rsidRPr="00E84B35">
        <w:t>В рамках данной темы стоит рассмотреть и такие понятия как «педагогический талант» и «педагогическая квалификация».</w:t>
      </w:r>
    </w:p>
    <w:p w:rsidR="00E84B35" w:rsidRPr="00E84B35" w:rsidRDefault="00E84B35" w:rsidP="00E84B35">
      <w:r w:rsidRPr="00E84B35">
        <w:t>Под понятием </w:t>
      </w:r>
      <w:r w:rsidRPr="00E84B35">
        <w:rPr>
          <w:b/>
          <w:bCs/>
        </w:rPr>
        <w:t>«педагогический талант»</w:t>
      </w:r>
      <w:r w:rsidRPr="00E84B35">
        <w:t> подразумевается высокий уровень индивидуальных способностей создающих условия для успешного, творческого выполнения профессиональных обязанностей.</w:t>
      </w:r>
    </w:p>
    <w:p w:rsidR="00E84B35" w:rsidRPr="00E84B35" w:rsidRDefault="00E84B35" w:rsidP="00E84B35">
      <w:r w:rsidRPr="00E84B35">
        <w:t>Термин </w:t>
      </w:r>
      <w:r w:rsidRPr="00E84B35">
        <w:rPr>
          <w:b/>
          <w:bCs/>
        </w:rPr>
        <w:t>«педагогическая квалификация»</w:t>
      </w:r>
      <w:r w:rsidRPr="00E84B35">
        <w:t> определяется как особенность подготовленности кадра к осуществлению профессиональной деятельности, а именно комплекс полученных знаний, умений и навыков.</w:t>
      </w:r>
    </w:p>
    <w:p w:rsidR="00E84B35" w:rsidRPr="00E84B35" w:rsidRDefault="00E84B35" w:rsidP="00E84B35">
      <w:r w:rsidRPr="00E84B35">
        <w:t>Таким образом, педагогический талант, подкрепленный профильными знаниями, умениями и навыками, является основой формирования образа высококвалифицированного современного педагога.</w:t>
      </w:r>
    </w:p>
    <w:p w:rsidR="00E84B35" w:rsidRPr="00E84B35" w:rsidRDefault="00E84B35" w:rsidP="00E84B35">
      <w:r w:rsidRPr="00E84B35">
        <w:t>Направленность личности педагога</w:t>
      </w:r>
    </w:p>
    <w:p w:rsidR="00E84B35" w:rsidRPr="00E84B35" w:rsidRDefault="00E84B35" w:rsidP="00E84B35">
      <w:r w:rsidRPr="00E84B35">
        <w:rPr>
          <w:b/>
          <w:bCs/>
        </w:rPr>
        <w:t>Направленность личности учителя</w:t>
      </w:r>
      <w:r w:rsidRPr="00E84B35">
        <w:t> – мотивационная направленность действий, поступков, поведения человека конкретными жизненными целями, источниками которых являются потребности, общественные требования.</w:t>
      </w:r>
    </w:p>
    <w:p w:rsidR="00E84B35" w:rsidRPr="00E84B35" w:rsidRDefault="00E84B35" w:rsidP="00E84B35">
      <w:r w:rsidRPr="00E84B35">
        <w:t>Социально-профессиональная направленность</w:t>
      </w:r>
    </w:p>
    <w:p w:rsidR="00E84B35" w:rsidRPr="00E84B35" w:rsidRDefault="00E84B35" w:rsidP="00E84B35">
      <w:r w:rsidRPr="00E84B35">
        <w:t xml:space="preserve">В качестве профессиональной направленности личности преподавателя принято понимать мотивацию, обусловленную профессиональными ценностями, гуманистическими установками, взглядом </w:t>
      </w:r>
      <w:proofErr w:type="gramStart"/>
      <w:r w:rsidRPr="00E84B35">
        <w:t>на</w:t>
      </w:r>
      <w:proofErr w:type="gramEnd"/>
      <w:r w:rsidRPr="00E84B35">
        <w:t xml:space="preserve"> </w:t>
      </w:r>
      <w:proofErr w:type="gramStart"/>
      <w:r w:rsidRPr="00E84B35">
        <w:t>обучающегося</w:t>
      </w:r>
      <w:proofErr w:type="gramEnd"/>
      <w:r w:rsidRPr="00E84B35">
        <w:t xml:space="preserve">, как на итог, а не средство, развитием рефлексии, </w:t>
      </w:r>
      <w:proofErr w:type="spellStart"/>
      <w:r w:rsidRPr="00E84B35">
        <w:t>эмпатии</w:t>
      </w:r>
      <w:proofErr w:type="spellEnd"/>
      <w:r w:rsidRPr="00E84B35">
        <w:t>, социальных способностей способствующих обеспечению продуктивного общения и успешного взаимодействия с окружающими.</w:t>
      </w:r>
    </w:p>
    <w:p w:rsidR="00E84B35" w:rsidRPr="00E84B35" w:rsidRDefault="00E84B35" w:rsidP="00E84B35">
      <w:r w:rsidRPr="00E84B35">
        <w:rPr>
          <w:b/>
          <w:bCs/>
        </w:rPr>
        <w:t>Педагогическая направленность </w:t>
      </w:r>
      <w:r w:rsidRPr="00E84B35">
        <w:t>– это компонент характеризующийся наличием интереса к самим обучающимся, а также творческим подходом к решению поставленных профессиональных задач, глубокой заинтересованностью профилем деятельности, склонностью к постоянному совершенствованию и внедрению полученных знаний в повседневную практику.</w:t>
      </w:r>
    </w:p>
    <w:p w:rsidR="00E84B35" w:rsidRPr="00E84B35" w:rsidRDefault="00E84B35" w:rsidP="00E84B35">
      <w:r w:rsidRPr="00E84B35">
        <w:t>Учитель с ярко выраженным компонентом педагогической направленности активнее включается в процесс профессионального самопознания. Он связан с пониманием норм, правил, моделей профессионального поведения, формированием индивидуального кредо в рамках выбранной профессии. Такой учитель осознает и принимает установленные эталоны и образцы характерного поведения, соотнося с ними себя, основываясь на личной оценке и мнении других участников педагогического процесса относительно педагогических способностей, характера и эффективности практики.</w:t>
      </w:r>
    </w:p>
    <w:p w:rsidR="00E84B35" w:rsidRPr="00E84B35" w:rsidRDefault="00E84B35" w:rsidP="00E84B35">
      <w:r w:rsidRPr="00E84B35">
        <w:t>Гуманистическая направленность</w:t>
      </w:r>
    </w:p>
    <w:p w:rsidR="00E84B35" w:rsidRPr="00E84B35" w:rsidRDefault="00E84B35" w:rsidP="00E84B35">
      <w:r w:rsidRPr="00E84B35">
        <w:t>В случае с гуманистической направленностью личности учителя ориентация осуществляется на создание условий для многогранного развития личности.</w:t>
      </w:r>
    </w:p>
    <w:p w:rsidR="00E84B35" w:rsidRPr="00E84B35" w:rsidRDefault="00E84B35" w:rsidP="00E84B35">
      <w:r w:rsidRPr="00E84B35">
        <w:t>В целом понятие </w:t>
      </w:r>
      <w:r w:rsidRPr="00E84B35">
        <w:rPr>
          <w:b/>
          <w:bCs/>
        </w:rPr>
        <w:t>«гуманизм»</w:t>
      </w:r>
      <w:r w:rsidRPr="00E84B35">
        <w:t> подразумевает признание ценности человека как личности, его права на свободное, полноценное развитие и проявление своих индивидуальных способностей.</w:t>
      </w:r>
    </w:p>
    <w:p w:rsidR="00E84B35" w:rsidRPr="00E84B35" w:rsidRDefault="00E84B35" w:rsidP="00E84B35">
      <w:r w:rsidRPr="00E84B35">
        <w:rPr>
          <w:b/>
          <w:bCs/>
        </w:rPr>
        <w:t>Гуманность</w:t>
      </w:r>
      <w:r w:rsidRPr="00E84B35">
        <w:t>, в свою очередь, означает наличие в личности таких качеств, как человечность, человеколюбие, уважение к чести и достоинству другого человека.</w:t>
      </w:r>
    </w:p>
    <w:p w:rsidR="00E84B35" w:rsidRPr="00E84B35" w:rsidRDefault="00E84B35" w:rsidP="00E84B35">
      <w:r w:rsidRPr="00E84B35">
        <w:t>В свете вышесказанного, </w:t>
      </w:r>
      <w:r w:rsidRPr="00E84B35">
        <w:rPr>
          <w:b/>
          <w:bCs/>
        </w:rPr>
        <w:t>гуманистическая направленность личности</w:t>
      </w:r>
      <w:r w:rsidRPr="00E84B35">
        <w:t> определяется как стремление подчинения всех профессиональных действий преподавателя интересам личности обучающихся.</w:t>
      </w:r>
    </w:p>
    <w:p w:rsidR="00E84B35" w:rsidRPr="00E84B35" w:rsidRDefault="00E84B35" w:rsidP="00E84B35">
      <w:r w:rsidRPr="00E84B35">
        <w:t>Это позволяет полноценно реализовать задачи личностно-ориентированной педагогики, а именно, оказать содействие человеку в определении отношения к себе, другим людям, окружающему миру. Этот компонент педагогической деятельности формируется на основании общепринятых человечеством ценностей и является основополагающим фактором успешной педагогической практики.</w:t>
      </w:r>
    </w:p>
    <w:p w:rsidR="00E84B35" w:rsidRPr="00E84B35" w:rsidRDefault="00E84B35" w:rsidP="00E84B35">
      <w:r w:rsidRPr="00E84B35">
        <w:t>Познавательная направленность</w:t>
      </w:r>
    </w:p>
    <w:p w:rsidR="00E84B35" w:rsidRPr="00E84B35" w:rsidRDefault="00E84B35" w:rsidP="00E84B35">
      <w:r w:rsidRPr="00E84B35">
        <w:rPr>
          <w:b/>
          <w:bCs/>
        </w:rPr>
        <w:t>Познавательная</w:t>
      </w:r>
      <w:r w:rsidRPr="00E84B35">
        <w:t> </w:t>
      </w:r>
      <w:r w:rsidRPr="00E84B35">
        <w:rPr>
          <w:b/>
          <w:bCs/>
        </w:rPr>
        <w:t>направленность личности учителя</w:t>
      </w:r>
      <w:r w:rsidRPr="00E84B35">
        <w:t> подразумевает культуру научно-педагогического мышления, где основным признаком выступает диалектичность.</w:t>
      </w:r>
    </w:p>
    <w:p w:rsidR="00E84B35" w:rsidRPr="00E84B35" w:rsidRDefault="00E84B35" w:rsidP="00E84B35">
      <w:r w:rsidRPr="00E84B35">
        <w:t>Проявление этого компонента выражается в способности обнаруживать в каждом педагогическом проявлении и его противоречия. Диалектический взгляд на явления профессиональной действительности позволяет учителю воспринимать ее как процесс, где через борьбу старого и нового осуществляется непрерывное развитие, а также влиять на эти процессы, своевременно решая все возникающие вопросы и задачи.</w:t>
      </w:r>
    </w:p>
    <w:p w:rsidR="00557E09" w:rsidRDefault="00557E09"/>
    <w:sectPr w:rsidR="00557E09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779"/>
    <w:multiLevelType w:val="multilevel"/>
    <w:tmpl w:val="0B5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12860"/>
    <w:multiLevelType w:val="multilevel"/>
    <w:tmpl w:val="4ED4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F12AB"/>
    <w:multiLevelType w:val="multilevel"/>
    <w:tmpl w:val="C38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4B35"/>
    <w:rsid w:val="00557E09"/>
    <w:rsid w:val="005A3968"/>
    <w:rsid w:val="00710694"/>
    <w:rsid w:val="00926AFC"/>
    <w:rsid w:val="00BB33E3"/>
    <w:rsid w:val="00D2307B"/>
    <w:rsid w:val="00E8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2023-07-24T12:37:00Z</dcterms:created>
  <dcterms:modified xsi:type="dcterms:W3CDTF">2023-07-24T12:37:00Z</dcterms:modified>
</cp:coreProperties>
</file>