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11" w:rsidRDefault="00BD2011" w:rsidP="00BD2011">
      <w:pPr>
        <w:pStyle w:val="Standard"/>
        <w:spacing w:after="88" w:line="100" w:lineRule="atLeast"/>
        <w:jc w:val="center"/>
      </w:pPr>
      <w:r>
        <w:rPr>
          <w:rFonts w:eastAsia="Times New Roman" w:cs="Arial"/>
          <w:b/>
          <w:bCs/>
          <w:color w:val="7030A0"/>
          <w:sz w:val="44"/>
          <w:szCs w:val="44"/>
        </w:rPr>
        <w:t>Советы родителям:</w:t>
      </w:r>
    </w:p>
    <w:p w:rsidR="00BD2011" w:rsidRDefault="00BD2011" w:rsidP="00BD2011">
      <w:pPr>
        <w:pStyle w:val="Standard"/>
        <w:spacing w:after="88" w:line="100" w:lineRule="atLeast"/>
        <w:jc w:val="center"/>
      </w:pPr>
      <w:r>
        <w:rPr>
          <w:rFonts w:eastAsia="Times New Roman" w:cs="Arial"/>
          <w:b/>
          <w:bCs/>
          <w:color w:val="7030A0"/>
          <w:sz w:val="44"/>
          <w:szCs w:val="44"/>
        </w:rPr>
        <w:t>как помочь детям подготовиться к экзаменам</w:t>
      </w:r>
    </w:p>
    <w:p w:rsidR="00BD2011" w:rsidRDefault="00BD2011" w:rsidP="00BD2011">
      <w:pPr>
        <w:pStyle w:val="Standard"/>
        <w:spacing w:after="88" w:line="100" w:lineRule="atLeast"/>
        <w:jc w:val="both"/>
      </w:pPr>
      <w:r>
        <w:rPr>
          <w:rFonts w:eastAsia="Times New Roman" w:cs="Arial"/>
        </w:rPr>
        <w:t>*  Не тревожьтесь о количестве баллов, которые ребенок получит на   экзамене, и не критикуйте ребенка после экзамена</w:t>
      </w:r>
      <w:r>
        <w:rPr>
          <w:rFonts w:eastAsia="Times New Roman" w:cs="Arial"/>
          <w:b/>
          <w:color w:val="FF0000"/>
        </w:rPr>
        <w:t>. Внушайте</w:t>
      </w:r>
      <w:r>
        <w:rPr>
          <w:rFonts w:eastAsia="Times New Roman" w:cs="Arial"/>
        </w:rPr>
        <w:t xml:space="preserve"> ребенку мысль, что количество баллов не является совершенным измерением его возможностей. 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 «сорваться».</w:t>
      </w:r>
    </w:p>
    <w:p w:rsidR="00BD2011" w:rsidRDefault="00BD2011" w:rsidP="00BD2011">
      <w:pPr>
        <w:pStyle w:val="Standard"/>
        <w:spacing w:after="88" w:line="100" w:lineRule="atLeast"/>
        <w:ind w:left="56"/>
        <w:jc w:val="both"/>
      </w:pPr>
      <w:r>
        <w:rPr>
          <w:rFonts w:eastAsia="Times New Roman" w:cs="Arial"/>
        </w:rPr>
        <w:t xml:space="preserve">* </w:t>
      </w:r>
      <w:r>
        <w:rPr>
          <w:rFonts w:eastAsia="Times New Roman" w:cs="Arial"/>
          <w:b/>
          <w:color w:val="FF0000"/>
        </w:rPr>
        <w:t>Подбадривайте</w:t>
      </w:r>
      <w:r>
        <w:rPr>
          <w:rFonts w:eastAsia="Times New Roman" w:cs="Arial"/>
        </w:rPr>
        <w:t xml:space="preserve"> детей, хвалите их за то, что они делают хорошо.</w:t>
      </w:r>
    </w:p>
    <w:p w:rsidR="00BD2011" w:rsidRDefault="00BD2011" w:rsidP="00BD2011">
      <w:pPr>
        <w:pStyle w:val="Standard"/>
        <w:spacing w:after="88" w:line="100" w:lineRule="atLeast"/>
        <w:ind w:left="56"/>
        <w:jc w:val="both"/>
      </w:pPr>
      <w:r>
        <w:rPr>
          <w:rFonts w:eastAsia="Times New Roman" w:cs="Arial"/>
        </w:rPr>
        <w:t xml:space="preserve">* </w:t>
      </w:r>
      <w:r>
        <w:rPr>
          <w:rFonts w:eastAsia="Times New Roman" w:cs="Arial"/>
          <w:b/>
          <w:color w:val="FF0000"/>
        </w:rPr>
        <w:t>Повышайте</w:t>
      </w:r>
      <w:r>
        <w:rPr>
          <w:rFonts w:eastAsia="Times New Roman" w:cs="Arial"/>
        </w:rPr>
        <w:t xml:space="preserve"> их уверенность в себе, так как чем больше ребенок боится неудачи, тем более вероятности допущения ошибок.</w:t>
      </w:r>
    </w:p>
    <w:p w:rsidR="00BD2011" w:rsidRDefault="00BD2011" w:rsidP="00BD2011">
      <w:pPr>
        <w:pStyle w:val="Standard"/>
        <w:spacing w:after="88" w:line="100" w:lineRule="atLeast"/>
        <w:ind w:left="56"/>
        <w:jc w:val="both"/>
      </w:pPr>
      <w:r>
        <w:rPr>
          <w:rFonts w:eastAsia="Times New Roman" w:cs="Arial"/>
        </w:rPr>
        <w:t xml:space="preserve">* Наблюдайте </w:t>
      </w:r>
      <w:r>
        <w:rPr>
          <w:rFonts w:eastAsia="Times New Roman" w:cs="Arial"/>
          <w:b/>
          <w:color w:val="FF0000"/>
        </w:rPr>
        <w:t>за самочувствием</w:t>
      </w:r>
      <w:r>
        <w:rPr>
          <w:rFonts w:eastAsia="Times New Roman" w:cs="Arial"/>
        </w:rPr>
        <w:t xml:space="preserve">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BD2011" w:rsidRDefault="00BD2011" w:rsidP="00BD2011">
      <w:pPr>
        <w:pStyle w:val="Standard"/>
        <w:spacing w:after="88" w:line="100" w:lineRule="atLeast"/>
        <w:ind w:left="56"/>
        <w:jc w:val="both"/>
      </w:pPr>
      <w:r>
        <w:rPr>
          <w:rFonts w:eastAsia="Times New Roman" w:cs="Times New Roman"/>
        </w:rPr>
        <w:t xml:space="preserve">* </w:t>
      </w:r>
      <w:r>
        <w:rPr>
          <w:rFonts w:eastAsia="Times New Roman" w:cs="Arial"/>
        </w:rPr>
        <w:t xml:space="preserve">Контролируйте </w:t>
      </w:r>
      <w:r>
        <w:rPr>
          <w:rFonts w:eastAsia="Times New Roman" w:cs="Arial"/>
          <w:b/>
          <w:color w:val="FF0000"/>
        </w:rPr>
        <w:t>режим подготовки</w:t>
      </w:r>
      <w:r>
        <w:rPr>
          <w:rFonts w:eastAsia="Times New Roman" w:cs="Arial"/>
        </w:rPr>
        <w:t xml:space="preserve">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BD2011" w:rsidRDefault="00BD2011" w:rsidP="00BD2011">
      <w:pPr>
        <w:pStyle w:val="Standard"/>
        <w:shd w:val="clear" w:color="auto" w:fill="FFFFFF"/>
        <w:spacing w:before="33" w:after="33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 * Обратите внимание </w:t>
      </w:r>
      <w:r>
        <w:rPr>
          <w:rFonts w:eastAsia="Times New Roman" w:cs="Arial"/>
          <w:b/>
          <w:color w:val="FF0000"/>
        </w:rPr>
        <w:t>на питание</w:t>
      </w:r>
      <w:r>
        <w:rPr>
          <w:rFonts w:eastAsia="Times New Roman" w:cs="Arial"/>
          <w:color w:val="000000"/>
        </w:rPr>
        <w:t xml:space="preserve"> ребенка: 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</w:t>
      </w:r>
      <w:r>
        <w:rPr>
          <w:rFonts w:eastAsia="Times New Roman" w:cs="Arial"/>
          <w:b/>
          <w:color w:val="FF0000"/>
        </w:rPr>
        <w:t>Помогите</w:t>
      </w:r>
      <w:r>
        <w:rPr>
          <w:rFonts w:eastAsia="Times New Roman" w:cs="Arial"/>
          <w:color w:val="000000"/>
        </w:rPr>
        <w:t xml:space="preserve"> детям распределить темы подготовки по дням.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Ознакомьте ребенка с </w:t>
      </w:r>
      <w:r>
        <w:rPr>
          <w:rFonts w:eastAsia="Times New Roman" w:cs="Arial"/>
          <w:b/>
          <w:color w:val="FF0000"/>
        </w:rPr>
        <w:t>методикой подготовки</w:t>
      </w:r>
      <w:r>
        <w:rPr>
          <w:rFonts w:eastAsia="Times New Roman" w:cs="Arial"/>
          <w:color w:val="000000"/>
        </w:rPr>
        <w:t xml:space="preserve">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 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Подготовьте </w:t>
      </w:r>
      <w:r>
        <w:rPr>
          <w:rFonts w:eastAsia="Times New Roman" w:cs="Arial"/>
          <w:b/>
          <w:color w:val="FF0000"/>
        </w:rPr>
        <w:t>различные варианты</w:t>
      </w:r>
      <w:r>
        <w:rPr>
          <w:rFonts w:eastAsia="Times New Roman" w:cs="Arial"/>
          <w:color w:val="000000"/>
        </w:rPr>
        <w:t xml:space="preserve"> тестовых заданий по предмету (сейчас существует множество различных сборников тестовых заданий). Большое значение имеет трен</w:t>
      </w:r>
      <w:r>
        <w:rPr>
          <w:rFonts w:eastAsia="Times New Roman" w:cs="Arial"/>
          <w:color w:val="000000"/>
          <w:lang w:val="ru-RU"/>
        </w:rPr>
        <w:t>ировка ребенка</w:t>
      </w:r>
      <w:r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ru-RU"/>
        </w:rPr>
        <w:t>в Интернете</w:t>
      </w:r>
      <w:r>
        <w:rPr>
          <w:rFonts w:eastAsia="Times New Roman" w:cs="Arial"/>
          <w:color w:val="000000"/>
        </w:rPr>
        <w:t xml:space="preserve"> именно по тестированию, ведь эта форма отличается от привычных ему письменных и устных экзаменов.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Заранее во время тренировки по тестовым заданиям </w:t>
      </w:r>
      <w:r>
        <w:rPr>
          <w:rFonts w:eastAsia="Times New Roman" w:cs="Arial"/>
          <w:b/>
          <w:color w:val="FF0000"/>
        </w:rPr>
        <w:t>приучайте</w:t>
      </w:r>
      <w:r>
        <w:rPr>
          <w:rFonts w:eastAsia="Times New Roman" w:cs="Arial"/>
          <w:color w:val="000000"/>
        </w:rPr>
        <w:t xml:space="preserve"> ребенка </w:t>
      </w:r>
      <w:r>
        <w:rPr>
          <w:rFonts w:eastAsia="Times New Roman" w:cs="Arial"/>
          <w:b/>
          <w:color w:val="FF0000"/>
        </w:rPr>
        <w:t>ориентироваться во времени</w:t>
      </w:r>
      <w:r>
        <w:rPr>
          <w:rFonts w:eastAsia="Times New Roman" w:cs="Arial"/>
          <w:color w:val="000000"/>
        </w:rPr>
        <w:t xml:space="preserve">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Накануне экзамена обеспечьте ребенку </w:t>
      </w:r>
      <w:r>
        <w:rPr>
          <w:rFonts w:eastAsia="Times New Roman" w:cs="Arial"/>
          <w:b/>
          <w:color w:val="FF0000"/>
        </w:rPr>
        <w:t>полноценный отдых</w:t>
      </w:r>
      <w:r>
        <w:rPr>
          <w:rFonts w:eastAsia="Times New Roman" w:cs="Arial"/>
          <w:color w:val="000000"/>
        </w:rPr>
        <w:t>, он должен отдохнуть и как следует выспаться.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color w:val="000000"/>
        </w:rPr>
        <w:t xml:space="preserve">* </w:t>
      </w:r>
      <w:r>
        <w:rPr>
          <w:rFonts w:eastAsia="Times New Roman" w:cs="Arial"/>
          <w:b/>
          <w:color w:val="FF0000"/>
        </w:rPr>
        <w:t>Посоветуйте</w:t>
      </w:r>
      <w:r>
        <w:rPr>
          <w:rFonts w:eastAsia="Times New Roman" w:cs="Arial"/>
          <w:color w:val="000000"/>
        </w:rPr>
        <w:t xml:space="preserve"> детям во время экзамена обратить внимание на следующее:</w:t>
      </w:r>
    </w:p>
    <w:p w:rsidR="00BD2011" w:rsidRDefault="00BD2011" w:rsidP="00BD2011">
      <w:pPr>
        <w:pStyle w:val="Standard"/>
        <w:shd w:val="clear" w:color="auto" w:fill="FFFFFF"/>
        <w:spacing w:before="33" w:after="33" w:line="153" w:lineRule="atLeast"/>
        <w:ind w:left="56"/>
        <w:jc w:val="both"/>
      </w:pPr>
      <w:r>
        <w:rPr>
          <w:rFonts w:eastAsia="Times New Roman" w:cs="Arial"/>
          <w:color w:val="000000"/>
        </w:rPr>
        <w:t> 1)пробежать глазами весь тест, чтобы увидеть, какого типа задания в нем содержатся, это поможет настроиться на работу;</w:t>
      </w:r>
    </w:p>
    <w:p w:rsidR="00BD2011" w:rsidRDefault="00BD2011" w:rsidP="00BD2011">
      <w:pPr>
        <w:pStyle w:val="Standard"/>
        <w:shd w:val="clear" w:color="auto" w:fill="FFFFFF"/>
        <w:spacing w:before="33" w:after="33" w:line="153" w:lineRule="atLeast"/>
        <w:ind w:left="56"/>
        <w:jc w:val="both"/>
      </w:pPr>
      <w:r>
        <w:rPr>
          <w:rFonts w:eastAsia="Times New Roman" w:cs="Arial"/>
          <w:color w:val="000000"/>
        </w:rPr>
        <w:t> 2)</w:t>
      </w:r>
      <w:r>
        <w:rPr>
          <w:rFonts w:eastAsia="Times New Roman" w:cs="Arial"/>
          <w:color w:val="000000"/>
          <w:lang w:val="en-US"/>
        </w:rPr>
        <w:t> </w:t>
      </w:r>
      <w:r>
        <w:rPr>
          <w:rFonts w:eastAsia="Times New Roman" w:cs="Arial"/>
          <w:color w:val="000000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ответ, и торопятся его вписать);</w:t>
      </w:r>
    </w:p>
    <w:p w:rsidR="00BD2011" w:rsidRDefault="00BD2011" w:rsidP="00BD2011">
      <w:pPr>
        <w:pStyle w:val="Standard"/>
        <w:shd w:val="clear" w:color="auto" w:fill="FFFFFF"/>
        <w:spacing w:before="33" w:after="33" w:line="153" w:lineRule="atLeast"/>
        <w:ind w:left="56"/>
        <w:jc w:val="both"/>
      </w:pPr>
      <w:r>
        <w:rPr>
          <w:rFonts w:eastAsia="Times New Roman" w:cs="Arial"/>
          <w:color w:val="000000"/>
        </w:rPr>
        <w:t> 3)</w:t>
      </w:r>
      <w:r>
        <w:rPr>
          <w:rFonts w:eastAsia="Times New Roman" w:cs="Arial"/>
          <w:color w:val="000000"/>
          <w:lang w:val="en-US"/>
        </w:rPr>
        <w:t> </w:t>
      </w:r>
      <w:r>
        <w:rPr>
          <w:rFonts w:eastAsia="Times New Roman" w:cs="Arial"/>
          <w:color w:val="000000"/>
        </w:rPr>
        <w:t>если не знаешь ответа на вопрос или не уверен, пропусти его и отметь, чтобы потом к нему вернуться;</w:t>
      </w:r>
    </w:p>
    <w:p w:rsidR="00BD2011" w:rsidRDefault="00BD2011" w:rsidP="00BD2011">
      <w:pPr>
        <w:pStyle w:val="Standard"/>
        <w:shd w:val="clear" w:color="auto" w:fill="FFFFFF"/>
        <w:spacing w:before="33" w:after="33" w:line="153" w:lineRule="atLeast"/>
        <w:ind w:left="56"/>
        <w:jc w:val="both"/>
      </w:pPr>
      <w:r>
        <w:rPr>
          <w:rFonts w:eastAsia="Times New Roman" w:cs="Arial"/>
          <w:color w:val="000000"/>
        </w:rPr>
        <w:t> 4)</w:t>
      </w:r>
      <w:r>
        <w:rPr>
          <w:rFonts w:eastAsia="Times New Roman" w:cs="Arial"/>
          <w:color w:val="000000"/>
          <w:lang w:val="en-US"/>
        </w:rPr>
        <w:t> </w:t>
      </w:r>
      <w:r>
        <w:rPr>
          <w:rFonts w:eastAsia="Times New Roman" w:cs="Arial"/>
          <w:color w:val="000000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BD2011" w:rsidRDefault="00BD2011" w:rsidP="00BD2011">
      <w:pPr>
        <w:pStyle w:val="Standard"/>
        <w:shd w:val="clear" w:color="auto" w:fill="FFFFFF"/>
        <w:spacing w:after="88" w:line="153" w:lineRule="atLeast"/>
        <w:ind w:left="56"/>
        <w:jc w:val="both"/>
      </w:pPr>
      <w:r>
        <w:rPr>
          <w:rFonts w:eastAsia="Times New Roman" w:cs="Arial"/>
          <w:b/>
          <w:bCs/>
          <w:color w:val="7030A0"/>
        </w:rPr>
        <w:t>И помните: самое главное - это снизить напряжение и тревожность   ребенка и обеспечить подходящие условия для занятий.</w:t>
      </w:r>
    </w:p>
    <w:p w:rsidR="00DD47C6" w:rsidRDefault="00BD2011" w:rsidP="00BD2011">
      <w:pPr>
        <w:pStyle w:val="Standard"/>
        <w:spacing w:after="200" w:line="100" w:lineRule="atLeast"/>
        <w:ind w:left="56" w:firstLine="299"/>
        <w:jc w:val="both"/>
      </w:pPr>
      <w:r>
        <w:rPr>
          <w:rFonts w:eastAsia="Times New Roman" w:cs="Arial"/>
          <w:i/>
          <w:iCs/>
        </w:rPr>
        <w:t>Подготовила: педагог-психолог МОУ «СОШ № 15»</w:t>
      </w:r>
      <w:r>
        <w:rPr>
          <w:rFonts w:eastAsia="Times New Roman" w:cs="Arial"/>
          <w:i/>
          <w:iCs/>
          <w:lang w:val="ru-RU"/>
        </w:rPr>
        <w:t xml:space="preserve"> Федякова Л.В.</w:t>
      </w:r>
    </w:p>
    <w:sectPr w:rsidR="00DD47C6" w:rsidSect="001D676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D2011"/>
    <w:rsid w:val="00BD2011"/>
    <w:rsid w:val="00D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20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2020-05-13T07:23:00Z</dcterms:created>
  <dcterms:modified xsi:type="dcterms:W3CDTF">2020-05-13T07:23:00Z</dcterms:modified>
</cp:coreProperties>
</file>